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2" w:rsidRPr="00056178" w:rsidRDefault="003E0342" w:rsidP="003E0342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  <w:u w:val="single"/>
        </w:rPr>
      </w:pPr>
      <w:r w:rsidRPr="00056178">
        <w:rPr>
          <w:rFonts w:ascii="Arial" w:hAnsi="Arial" w:cs="Arial"/>
          <w:b/>
          <w:sz w:val="24"/>
          <w:szCs w:val="24"/>
        </w:rPr>
        <w:t>ОКС 13.220.</w:t>
      </w:r>
      <w:r w:rsidR="00F24594" w:rsidRPr="00056178">
        <w:rPr>
          <w:rFonts w:ascii="Arial" w:hAnsi="Arial" w:cs="Arial"/>
          <w:b/>
          <w:sz w:val="24"/>
          <w:szCs w:val="24"/>
        </w:rPr>
        <w:t>01</w:t>
      </w:r>
    </w:p>
    <w:p w:rsidR="003E0342" w:rsidRPr="00D16B3A" w:rsidRDefault="003E0342" w:rsidP="003E0342">
      <w:pPr>
        <w:spacing w:line="360" w:lineRule="auto"/>
        <w:rPr>
          <w:rFonts w:ascii="Arial" w:hAnsi="Arial" w:cs="Arial"/>
          <w:sz w:val="24"/>
          <w:szCs w:val="24"/>
        </w:rPr>
      </w:pPr>
    </w:p>
    <w:p w:rsidR="003E0342" w:rsidRDefault="003E0342" w:rsidP="003E034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0342">
        <w:rPr>
          <w:rFonts w:ascii="Arial" w:hAnsi="Arial" w:cs="Arial"/>
          <w:b/>
          <w:sz w:val="24"/>
          <w:szCs w:val="24"/>
        </w:rPr>
        <w:t xml:space="preserve">ИЗМЕНЕНИЕ №1 </w:t>
      </w:r>
      <w:r w:rsidR="0010279E">
        <w:rPr>
          <w:rFonts w:ascii="Arial" w:hAnsi="Arial" w:cs="Arial"/>
          <w:b/>
          <w:sz w:val="24"/>
          <w:szCs w:val="24"/>
        </w:rPr>
        <w:t>СП 364.1311500.2018</w:t>
      </w:r>
      <w:r w:rsidRPr="003E0342">
        <w:rPr>
          <w:rFonts w:ascii="Arial" w:hAnsi="Arial" w:cs="Arial"/>
          <w:b/>
          <w:sz w:val="24"/>
          <w:szCs w:val="24"/>
        </w:rPr>
        <w:t xml:space="preserve"> «</w:t>
      </w:r>
      <w:r w:rsidR="0010279E">
        <w:rPr>
          <w:rFonts w:ascii="Arial" w:hAnsi="Arial" w:cs="Arial"/>
          <w:b/>
          <w:sz w:val="24"/>
          <w:szCs w:val="24"/>
        </w:rPr>
        <w:t>Здания и сооружения для обслуживания автомобилей.</w:t>
      </w:r>
      <w:r w:rsidRPr="003E0342">
        <w:rPr>
          <w:rFonts w:ascii="Arial" w:hAnsi="Arial" w:cs="Arial"/>
          <w:b/>
          <w:sz w:val="24"/>
          <w:szCs w:val="24"/>
        </w:rPr>
        <w:t xml:space="preserve"> Т</w:t>
      </w:r>
      <w:r w:rsidR="0010279E">
        <w:rPr>
          <w:rFonts w:ascii="Arial" w:hAnsi="Arial" w:cs="Arial"/>
          <w:b/>
          <w:sz w:val="24"/>
          <w:szCs w:val="24"/>
        </w:rPr>
        <w:t>ребования пожарной безопасности</w:t>
      </w:r>
      <w:r w:rsidRPr="003E0342">
        <w:rPr>
          <w:rFonts w:ascii="Arial" w:hAnsi="Arial" w:cs="Arial"/>
          <w:b/>
          <w:sz w:val="24"/>
          <w:szCs w:val="24"/>
        </w:rPr>
        <w:t>»</w:t>
      </w:r>
      <w:r w:rsidR="0010279E">
        <w:rPr>
          <w:rFonts w:ascii="Arial" w:hAnsi="Arial" w:cs="Arial"/>
          <w:b/>
          <w:sz w:val="24"/>
          <w:szCs w:val="24"/>
        </w:rPr>
        <w:t>.</w:t>
      </w:r>
    </w:p>
    <w:p w:rsidR="003E0342" w:rsidRPr="00D16B3A" w:rsidRDefault="003E0342" w:rsidP="003E0342">
      <w:pPr>
        <w:spacing w:line="360" w:lineRule="auto"/>
        <w:rPr>
          <w:rFonts w:ascii="Arial" w:hAnsi="Arial" w:cs="Arial"/>
          <w:sz w:val="24"/>
          <w:szCs w:val="24"/>
        </w:rPr>
      </w:pPr>
    </w:p>
    <w:p w:rsidR="003E0342" w:rsidRPr="00D16B3A" w:rsidRDefault="003E0342" w:rsidP="003E034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6B3A">
        <w:rPr>
          <w:rFonts w:ascii="Arial" w:hAnsi="Arial" w:cs="Arial"/>
          <w:b/>
          <w:sz w:val="24"/>
          <w:szCs w:val="24"/>
        </w:rPr>
        <w:t>Утверждено и введено в действие</w:t>
      </w:r>
      <w:r w:rsidRPr="00D16B3A">
        <w:rPr>
          <w:rFonts w:ascii="Arial" w:hAnsi="Arial" w:cs="Arial"/>
          <w:sz w:val="24"/>
          <w:szCs w:val="24"/>
        </w:rPr>
        <w:t xml:space="preserve"> </w:t>
      </w:r>
      <w:r w:rsidRPr="00D16B3A">
        <w:rPr>
          <w:rFonts w:ascii="Arial" w:hAnsi="Arial" w:cs="Arial"/>
          <w:b/>
          <w:sz w:val="24"/>
          <w:szCs w:val="24"/>
        </w:rPr>
        <w:t xml:space="preserve">Приказом </w:t>
      </w:r>
      <w:r w:rsidR="00D33A29" w:rsidRPr="00D33A29">
        <w:rPr>
          <w:rFonts w:ascii="Arial" w:hAnsi="Arial" w:cs="Arial"/>
          <w:b/>
          <w:sz w:val="24"/>
          <w:szCs w:val="24"/>
        </w:rPr>
        <w:t xml:space="preserve">МЧС России </w:t>
      </w:r>
      <w:proofErr w:type="gramStart"/>
      <w:r w:rsidRPr="00D16B3A">
        <w:rPr>
          <w:rFonts w:ascii="Arial" w:hAnsi="Arial" w:cs="Arial"/>
          <w:b/>
          <w:sz w:val="24"/>
          <w:szCs w:val="24"/>
        </w:rPr>
        <w:t>от</w:t>
      </w:r>
      <w:proofErr w:type="gramEnd"/>
      <w:r w:rsidRPr="00D16B3A">
        <w:rPr>
          <w:rFonts w:ascii="Arial" w:hAnsi="Arial" w:cs="Arial"/>
          <w:b/>
          <w:sz w:val="24"/>
          <w:szCs w:val="24"/>
        </w:rPr>
        <w:t xml:space="preserve"> ________ № ________</w:t>
      </w:r>
    </w:p>
    <w:p w:rsidR="003E0342" w:rsidRPr="00D16B3A" w:rsidRDefault="003E0342" w:rsidP="003E0342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E0342" w:rsidRPr="00D16B3A" w:rsidRDefault="003E0342" w:rsidP="003E0342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16B3A">
        <w:rPr>
          <w:rFonts w:ascii="Arial" w:hAnsi="Arial" w:cs="Arial"/>
          <w:b/>
          <w:sz w:val="24"/>
          <w:szCs w:val="24"/>
        </w:rPr>
        <w:t xml:space="preserve">Дата введения </w:t>
      </w:r>
      <w:r>
        <w:rPr>
          <w:rFonts w:ascii="Arial" w:hAnsi="Arial" w:cs="Arial"/>
          <w:sz w:val="24"/>
          <w:szCs w:val="24"/>
        </w:rPr>
        <w:t>_________</w:t>
      </w:r>
    </w:p>
    <w:p w:rsidR="003E0342" w:rsidRDefault="003E0342" w:rsidP="003E034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3E0342" w:rsidRDefault="003E0342" w:rsidP="003E034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B7814" w:rsidRPr="00D33A29" w:rsidRDefault="00D33A29" w:rsidP="00D33A29">
      <w:pPr>
        <w:pStyle w:val="a4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0279E" w:rsidRPr="00D33A29">
        <w:rPr>
          <w:rFonts w:ascii="Arial" w:hAnsi="Arial" w:cs="Arial"/>
          <w:sz w:val="24"/>
          <w:szCs w:val="24"/>
        </w:rPr>
        <w:t xml:space="preserve">Пункт </w:t>
      </w:r>
      <w:r w:rsidR="003E0342" w:rsidRPr="00D33A29">
        <w:rPr>
          <w:rFonts w:ascii="Arial" w:hAnsi="Arial" w:cs="Arial"/>
          <w:sz w:val="24"/>
          <w:szCs w:val="24"/>
        </w:rPr>
        <w:t>1.</w:t>
      </w:r>
      <w:r w:rsidR="0010279E" w:rsidRPr="00D33A29">
        <w:rPr>
          <w:rFonts w:ascii="Arial" w:hAnsi="Arial" w:cs="Arial"/>
          <w:sz w:val="24"/>
          <w:szCs w:val="24"/>
        </w:rPr>
        <w:t>3</w:t>
      </w:r>
      <w:r w:rsidR="003E0342" w:rsidRPr="00D33A29">
        <w:rPr>
          <w:rFonts w:ascii="Arial" w:hAnsi="Arial" w:cs="Arial"/>
          <w:sz w:val="24"/>
          <w:szCs w:val="24"/>
        </w:rPr>
        <w:t xml:space="preserve">. </w:t>
      </w:r>
      <w:r w:rsidR="0010279E" w:rsidRPr="00D33A29">
        <w:rPr>
          <w:rFonts w:ascii="Arial" w:hAnsi="Arial" w:cs="Arial"/>
          <w:sz w:val="24"/>
          <w:szCs w:val="24"/>
        </w:rPr>
        <w:t>исключить слова</w:t>
      </w:r>
      <w:r w:rsidR="003E0342" w:rsidRPr="00D33A29">
        <w:rPr>
          <w:rFonts w:ascii="Arial" w:hAnsi="Arial" w:cs="Arial"/>
          <w:sz w:val="24"/>
          <w:szCs w:val="24"/>
        </w:rPr>
        <w:t xml:space="preserve">: </w:t>
      </w:r>
      <w:r w:rsidR="004C32C3" w:rsidRPr="00D33A29">
        <w:rPr>
          <w:rFonts w:ascii="Arial" w:hAnsi="Arial" w:cs="Arial"/>
          <w:sz w:val="24"/>
          <w:szCs w:val="24"/>
        </w:rPr>
        <w:t>«</w:t>
      </w:r>
      <w:r w:rsidR="0010279E" w:rsidRPr="00D33A29">
        <w:rPr>
          <w:rFonts w:ascii="Arial" w:hAnsi="Arial" w:cs="Arial"/>
          <w:sz w:val="24"/>
          <w:szCs w:val="24"/>
        </w:rPr>
        <w:t xml:space="preserve">и сжиженном природном </w:t>
      </w:r>
      <w:proofErr w:type="gramStart"/>
      <w:r w:rsidR="0010279E" w:rsidRPr="00D33A29">
        <w:rPr>
          <w:rFonts w:ascii="Arial" w:hAnsi="Arial" w:cs="Arial"/>
          <w:sz w:val="24"/>
          <w:szCs w:val="24"/>
        </w:rPr>
        <w:t>газе</w:t>
      </w:r>
      <w:proofErr w:type="gramEnd"/>
      <w:r w:rsidR="004C32C3" w:rsidRPr="00D33A29">
        <w:rPr>
          <w:rFonts w:ascii="Arial" w:hAnsi="Arial" w:cs="Arial"/>
          <w:sz w:val="24"/>
          <w:szCs w:val="24"/>
        </w:rPr>
        <w:t>»</w:t>
      </w:r>
      <w:r w:rsidR="00CB7814" w:rsidRPr="00D33A29">
        <w:rPr>
          <w:rFonts w:ascii="Arial" w:hAnsi="Arial" w:cs="Arial"/>
          <w:sz w:val="24"/>
          <w:szCs w:val="24"/>
        </w:rPr>
        <w:t>.</w:t>
      </w:r>
    </w:p>
    <w:p w:rsidR="00056178" w:rsidRPr="00D33A29" w:rsidRDefault="00D33A29" w:rsidP="00D33A2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6178" w:rsidRPr="00D33A29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056178" w:rsidRPr="00D33A29">
        <w:rPr>
          <w:rFonts w:ascii="Arial" w:hAnsi="Arial" w:cs="Arial"/>
          <w:sz w:val="24"/>
          <w:szCs w:val="24"/>
        </w:rPr>
        <w:t>разделе</w:t>
      </w:r>
      <w:proofErr w:type="gramEnd"/>
      <w:r w:rsidR="00056178" w:rsidRPr="00D33A29">
        <w:rPr>
          <w:rFonts w:ascii="Arial" w:hAnsi="Arial" w:cs="Arial"/>
          <w:sz w:val="24"/>
          <w:szCs w:val="24"/>
        </w:rPr>
        <w:t xml:space="preserve"> 2 заменить ссылки:</w:t>
      </w:r>
    </w:p>
    <w:p w:rsidR="00056178" w:rsidRPr="00D33A29" w:rsidRDefault="00800D72" w:rsidP="00D33A29">
      <w:pPr>
        <w:tabs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-</w:t>
      </w:r>
      <w:r w:rsidRPr="00D33A29">
        <w:rPr>
          <w:rFonts w:ascii="Arial" w:hAnsi="Arial" w:cs="Arial"/>
          <w:sz w:val="24"/>
          <w:szCs w:val="24"/>
        </w:rPr>
        <w:tab/>
      </w:r>
      <w:r w:rsidR="00056178" w:rsidRPr="00D33A29">
        <w:rPr>
          <w:rFonts w:ascii="Arial" w:hAnsi="Arial" w:cs="Arial"/>
          <w:sz w:val="24"/>
          <w:szCs w:val="24"/>
        </w:rPr>
        <w:t>вместо «СП 2.13130.2012» записать «СП 2.13130.2020»;</w:t>
      </w:r>
    </w:p>
    <w:p w:rsidR="00056178" w:rsidRPr="00D33A29" w:rsidRDefault="00056178" w:rsidP="00D33A29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-</w:t>
      </w:r>
      <w:r w:rsidR="00800D72" w:rsidRPr="00D33A29">
        <w:rPr>
          <w:rFonts w:ascii="Arial" w:hAnsi="Arial" w:cs="Arial"/>
          <w:sz w:val="24"/>
          <w:szCs w:val="24"/>
        </w:rPr>
        <w:tab/>
      </w:r>
      <w:r w:rsidRPr="00D33A29">
        <w:rPr>
          <w:rFonts w:ascii="Arial" w:hAnsi="Arial" w:cs="Arial"/>
          <w:sz w:val="24"/>
          <w:szCs w:val="24"/>
        </w:rPr>
        <w:t>вместо «СП 8.13130.2009</w:t>
      </w:r>
      <w:r w:rsidR="00800D72" w:rsidRPr="00D33A29">
        <w:rPr>
          <w:rFonts w:ascii="Arial" w:hAnsi="Arial" w:cs="Arial"/>
          <w:sz w:val="24"/>
          <w:szCs w:val="24"/>
        </w:rPr>
        <w:t xml:space="preserve"> «</w:t>
      </w:r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Источники наружного противопожарного водоснабжения. Требования пожарной безопасности</w:t>
      </w:r>
      <w:r w:rsidRPr="00D33A29">
        <w:rPr>
          <w:rFonts w:ascii="Arial" w:hAnsi="Arial" w:cs="Arial"/>
          <w:sz w:val="24"/>
          <w:szCs w:val="24"/>
        </w:rPr>
        <w:t>» записать «СП 8.13130.2020</w:t>
      </w:r>
      <w:r w:rsidR="00800D72" w:rsidRPr="00D33A29">
        <w:rPr>
          <w:rFonts w:ascii="Arial" w:hAnsi="Arial" w:cs="Arial"/>
          <w:sz w:val="24"/>
          <w:szCs w:val="24"/>
        </w:rPr>
        <w:t xml:space="preserve"> «</w:t>
      </w:r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Наружное противопожарное водоснабжение. Требования пожарной безопасности</w:t>
      </w:r>
      <w:r w:rsidRPr="00D33A29">
        <w:rPr>
          <w:rFonts w:ascii="Arial" w:hAnsi="Arial" w:cs="Arial"/>
          <w:sz w:val="24"/>
          <w:szCs w:val="24"/>
        </w:rPr>
        <w:t>»;</w:t>
      </w:r>
    </w:p>
    <w:p w:rsidR="00056178" w:rsidRPr="00D33A29" w:rsidRDefault="00056178" w:rsidP="00D33A29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-</w:t>
      </w:r>
      <w:r w:rsidR="00800D72" w:rsidRPr="00D33A29">
        <w:rPr>
          <w:rFonts w:ascii="Arial" w:hAnsi="Arial" w:cs="Arial"/>
          <w:sz w:val="24"/>
          <w:szCs w:val="24"/>
        </w:rPr>
        <w:tab/>
      </w:r>
      <w:r w:rsidRPr="00D33A29">
        <w:rPr>
          <w:rFonts w:ascii="Arial" w:hAnsi="Arial" w:cs="Arial"/>
          <w:sz w:val="24"/>
          <w:szCs w:val="24"/>
        </w:rPr>
        <w:t>вместо «СП 10.13130.2009</w:t>
      </w:r>
      <w:r w:rsidR="00800D72" w:rsidRPr="00D33A29">
        <w:rPr>
          <w:rFonts w:ascii="Arial" w:hAnsi="Arial" w:cs="Arial"/>
          <w:sz w:val="24"/>
          <w:szCs w:val="24"/>
        </w:rPr>
        <w:t xml:space="preserve"> «</w:t>
      </w:r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Внутренний противопожарный водопровод. Требования пожарной безопасности</w:t>
      </w:r>
      <w:r w:rsidRPr="00D33A29">
        <w:rPr>
          <w:rFonts w:ascii="Arial" w:hAnsi="Arial" w:cs="Arial"/>
          <w:sz w:val="24"/>
          <w:szCs w:val="24"/>
        </w:rPr>
        <w:t>» записать «СП </w:t>
      </w:r>
      <w:r w:rsidR="00800D72" w:rsidRPr="00D33A29">
        <w:rPr>
          <w:rFonts w:ascii="Arial" w:hAnsi="Arial" w:cs="Arial"/>
          <w:sz w:val="24"/>
          <w:szCs w:val="24"/>
        </w:rPr>
        <w:t>10</w:t>
      </w:r>
      <w:r w:rsidRPr="00D33A29">
        <w:rPr>
          <w:rFonts w:ascii="Arial" w:hAnsi="Arial" w:cs="Arial"/>
          <w:sz w:val="24"/>
          <w:szCs w:val="24"/>
        </w:rPr>
        <w:t>.13130.2020</w:t>
      </w:r>
      <w:r w:rsidR="00800D72" w:rsidRPr="00D33A29">
        <w:rPr>
          <w:rFonts w:ascii="Arial" w:hAnsi="Arial" w:cs="Arial"/>
          <w:sz w:val="24"/>
          <w:szCs w:val="24"/>
        </w:rPr>
        <w:t xml:space="preserve"> «</w:t>
      </w:r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</w:t>
      </w:r>
      <w:r w:rsidR="00205F37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противопожарный водопровод</w:t>
      </w:r>
      <w:r w:rsidR="00800D72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05F37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и правил проектирования</w:t>
      </w:r>
      <w:r w:rsidRPr="00D33A29">
        <w:rPr>
          <w:rFonts w:ascii="Arial" w:hAnsi="Arial" w:cs="Arial"/>
          <w:sz w:val="24"/>
          <w:szCs w:val="24"/>
        </w:rPr>
        <w:t>».</w:t>
      </w:r>
    </w:p>
    <w:p w:rsidR="001F2056" w:rsidRPr="00D33A29" w:rsidRDefault="00D33A29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2056" w:rsidRPr="00D33A29">
        <w:rPr>
          <w:rFonts w:ascii="Arial" w:hAnsi="Arial" w:cs="Arial"/>
          <w:sz w:val="24"/>
          <w:szCs w:val="24"/>
        </w:rPr>
        <w:t>Из раздела 2 исключить ссылку на СП</w:t>
      </w:r>
      <w:r w:rsidR="001B4DAB" w:rsidRPr="00D33A29">
        <w:rPr>
          <w:rFonts w:ascii="Arial" w:hAnsi="Arial" w:cs="Arial"/>
          <w:sz w:val="24"/>
          <w:szCs w:val="24"/>
        </w:rPr>
        <w:t> </w:t>
      </w:r>
      <w:r w:rsidR="001F2056" w:rsidRPr="00D33A29">
        <w:rPr>
          <w:rFonts w:ascii="Arial" w:hAnsi="Arial" w:cs="Arial"/>
          <w:sz w:val="24"/>
          <w:szCs w:val="24"/>
        </w:rPr>
        <w:t>5.13130.2009.</w:t>
      </w:r>
    </w:p>
    <w:p w:rsidR="001F2056" w:rsidRPr="00D33A29" w:rsidRDefault="00D33A29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2056" w:rsidRPr="00D33A29">
        <w:rPr>
          <w:rFonts w:ascii="Arial" w:hAnsi="Arial" w:cs="Arial"/>
          <w:sz w:val="24"/>
          <w:szCs w:val="24"/>
        </w:rPr>
        <w:t>В раздел 2 включить ссылки на следующие документы:</w:t>
      </w:r>
    </w:p>
    <w:p w:rsidR="001B4DAB" w:rsidRPr="00D33A29" w:rsidRDefault="001B4DAB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ГОСТ </w:t>
      </w:r>
      <w:proofErr w:type="gramStart"/>
      <w:r w:rsidRPr="00D33A29">
        <w:rPr>
          <w:rFonts w:ascii="Arial" w:hAnsi="Arial" w:cs="Arial"/>
          <w:sz w:val="24"/>
          <w:szCs w:val="24"/>
        </w:rPr>
        <w:t>Р</w:t>
      </w:r>
      <w:proofErr w:type="gramEnd"/>
      <w:r w:rsidRPr="00D33A29">
        <w:rPr>
          <w:rFonts w:ascii="Arial" w:hAnsi="Arial" w:cs="Arial"/>
          <w:sz w:val="24"/>
          <w:szCs w:val="24"/>
        </w:rPr>
        <w:t> 53521-2009 «Переработка природного газа. Термин</w:t>
      </w:r>
      <w:r w:rsidR="00C36B7F" w:rsidRPr="00D33A29">
        <w:rPr>
          <w:rFonts w:ascii="Arial" w:hAnsi="Arial" w:cs="Arial"/>
          <w:sz w:val="24"/>
          <w:szCs w:val="24"/>
        </w:rPr>
        <w:t>ы</w:t>
      </w:r>
      <w:r w:rsidRPr="00D33A29">
        <w:rPr>
          <w:rFonts w:ascii="Arial" w:hAnsi="Arial" w:cs="Arial"/>
          <w:sz w:val="24"/>
          <w:szCs w:val="24"/>
        </w:rPr>
        <w:t xml:space="preserve"> и</w:t>
      </w:r>
      <w:r w:rsidR="00C36B7F" w:rsidRPr="00D33A29">
        <w:rPr>
          <w:rFonts w:ascii="Arial" w:hAnsi="Arial" w:cs="Arial"/>
          <w:sz w:val="24"/>
          <w:szCs w:val="24"/>
        </w:rPr>
        <w:t xml:space="preserve"> определения»;</w:t>
      </w:r>
    </w:p>
    <w:p w:rsidR="001B4DAB" w:rsidRPr="00D33A29" w:rsidRDefault="001B4DAB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СП 326.1311500.2017 «Объекты малотоннажного производства и потребления сжиженного природного газа. Требования пожарной безопасности»</w:t>
      </w:r>
      <w:r w:rsidR="00CD3846" w:rsidRPr="00D33A29">
        <w:rPr>
          <w:rFonts w:ascii="Arial" w:hAnsi="Arial" w:cs="Arial"/>
          <w:sz w:val="24"/>
          <w:szCs w:val="24"/>
        </w:rPr>
        <w:t>;</w:t>
      </w:r>
    </w:p>
    <w:p w:rsidR="001F2056" w:rsidRPr="00D33A29" w:rsidRDefault="001F2056" w:rsidP="00D33A29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СП</w:t>
      </w:r>
      <w:r w:rsidR="001B4DAB" w:rsidRPr="00D33A29">
        <w:rPr>
          <w:rFonts w:ascii="Arial" w:hAnsi="Arial" w:cs="Arial"/>
          <w:sz w:val="24"/>
          <w:szCs w:val="24"/>
        </w:rPr>
        <w:t> </w:t>
      </w:r>
      <w:r w:rsidRPr="00D33A29">
        <w:rPr>
          <w:rFonts w:ascii="Arial" w:hAnsi="Arial" w:cs="Arial"/>
          <w:sz w:val="24"/>
          <w:szCs w:val="24"/>
        </w:rPr>
        <w:t>484</w:t>
      </w:r>
      <w:r w:rsidR="00140521" w:rsidRPr="00D33A29">
        <w:rPr>
          <w:rFonts w:ascii="Arial" w:hAnsi="Arial" w:cs="Arial"/>
          <w:sz w:val="24"/>
          <w:szCs w:val="24"/>
        </w:rPr>
        <w:t>.1311500.2020 «</w:t>
      </w:r>
      <w:r w:rsidR="00140521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proofErr w:type="gramStart"/>
      <w:r w:rsidR="00140521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140521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Системы пожарной сигнализации и автоматизация систем </w:t>
      </w:r>
      <w:proofErr w:type="gramStart"/>
      <w:r w:rsidR="00140521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proofErr w:type="gramEnd"/>
      <w:r w:rsidR="00140521" w:rsidRPr="00D33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защиты. Нормы и правила проектирования</w:t>
      </w:r>
      <w:r w:rsidR="00140521" w:rsidRPr="00D33A29">
        <w:rPr>
          <w:rFonts w:ascii="Arial" w:hAnsi="Arial" w:cs="Arial"/>
          <w:sz w:val="24"/>
          <w:szCs w:val="24"/>
        </w:rPr>
        <w:t>»</w:t>
      </w:r>
      <w:r w:rsidR="00C36B7F" w:rsidRPr="00D33A29">
        <w:rPr>
          <w:rFonts w:ascii="Arial" w:hAnsi="Arial" w:cs="Arial"/>
          <w:sz w:val="24"/>
          <w:szCs w:val="24"/>
        </w:rPr>
        <w:t>;</w:t>
      </w:r>
    </w:p>
    <w:p w:rsidR="001F2056" w:rsidRPr="00D33A29" w:rsidRDefault="001F205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СП</w:t>
      </w:r>
      <w:r w:rsidR="001B4DAB" w:rsidRPr="00D33A29">
        <w:rPr>
          <w:rFonts w:ascii="Arial" w:hAnsi="Arial" w:cs="Arial"/>
          <w:sz w:val="24"/>
          <w:szCs w:val="24"/>
        </w:rPr>
        <w:t> </w:t>
      </w:r>
      <w:r w:rsidRPr="00D33A29">
        <w:rPr>
          <w:rFonts w:ascii="Arial" w:hAnsi="Arial" w:cs="Arial"/>
          <w:sz w:val="24"/>
          <w:szCs w:val="24"/>
        </w:rPr>
        <w:t>485</w:t>
      </w:r>
      <w:r w:rsidR="00CD3846" w:rsidRPr="00D33A29">
        <w:rPr>
          <w:rFonts w:ascii="Arial" w:hAnsi="Arial" w:cs="Arial"/>
          <w:sz w:val="24"/>
          <w:szCs w:val="24"/>
        </w:rPr>
        <w:t>.</w:t>
      </w:r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1311500.2020 «Системы </w:t>
      </w:r>
      <w:proofErr w:type="gramStart"/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противопожарной</w:t>
      </w:r>
      <w:proofErr w:type="gramEnd"/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защиты. Установки пожаротушения автоматические. Нормы и правила проектирования»</w:t>
      </w:r>
      <w:r w:rsidR="00C36B7F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1F2056" w:rsidRPr="00D33A29" w:rsidRDefault="005C00A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lastRenderedPageBreak/>
        <w:t>СП 486.1311500</w:t>
      </w:r>
      <w:r w:rsidR="00140521" w:rsidRPr="00D33A29">
        <w:rPr>
          <w:rFonts w:ascii="Arial" w:hAnsi="Arial" w:cs="Arial"/>
          <w:sz w:val="24"/>
          <w:szCs w:val="24"/>
        </w:rPr>
        <w:t>.2020</w:t>
      </w:r>
      <w:r w:rsidRPr="00D33A29">
        <w:rPr>
          <w:rFonts w:ascii="Arial" w:hAnsi="Arial" w:cs="Arial"/>
          <w:sz w:val="24"/>
          <w:szCs w:val="24"/>
        </w:rPr>
        <w:t xml:space="preserve"> </w:t>
      </w:r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«Системы </w:t>
      </w:r>
      <w:proofErr w:type="gramStart"/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противопожарной</w:t>
      </w:r>
      <w:proofErr w:type="gramEnd"/>
      <w:r w:rsidR="00140521" w:rsidRPr="00D33A2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</w:r>
    </w:p>
    <w:p w:rsidR="00157B76" w:rsidRPr="00D33A29" w:rsidRDefault="00D33A29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7FDF">
        <w:rPr>
          <w:rFonts w:ascii="Arial" w:hAnsi="Arial" w:cs="Arial"/>
          <w:sz w:val="24"/>
          <w:szCs w:val="24"/>
        </w:rPr>
        <w:t>Пункт 3.1. и</w:t>
      </w:r>
      <w:r w:rsidR="00C71ACD" w:rsidRPr="00D33A29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C71ACD" w:rsidRPr="00D33A29" w:rsidRDefault="00C71ACD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</w:t>
      </w:r>
      <w:r w:rsidRPr="00D33A29">
        <w:rPr>
          <w:rFonts w:ascii="Arial" w:hAnsi="Arial" w:cs="Arial"/>
          <w:b/>
          <w:sz w:val="24"/>
          <w:szCs w:val="24"/>
        </w:rPr>
        <w:t>газобаллонный автомобиль</w:t>
      </w:r>
      <w:r w:rsidRPr="00D33A29">
        <w:rPr>
          <w:rFonts w:ascii="Arial" w:hAnsi="Arial" w:cs="Arial"/>
          <w:sz w:val="24"/>
          <w:szCs w:val="24"/>
        </w:rPr>
        <w:t xml:space="preserve"> – транспортное средство с двигателем, работающим на компримированном или сжиженном </w:t>
      </w:r>
      <w:r w:rsidR="00FB2712" w:rsidRPr="00D33A29">
        <w:rPr>
          <w:rFonts w:ascii="Arial" w:hAnsi="Arial" w:cs="Arial"/>
          <w:sz w:val="24"/>
          <w:szCs w:val="24"/>
        </w:rPr>
        <w:t xml:space="preserve">природном или </w:t>
      </w:r>
      <w:r w:rsidR="00993BEF" w:rsidRPr="00D33A29">
        <w:rPr>
          <w:rFonts w:ascii="Arial" w:hAnsi="Arial" w:cs="Arial"/>
          <w:sz w:val="24"/>
          <w:szCs w:val="24"/>
        </w:rPr>
        <w:t xml:space="preserve">сжиженном </w:t>
      </w:r>
      <w:r w:rsidRPr="00D33A29">
        <w:rPr>
          <w:rFonts w:ascii="Arial" w:hAnsi="Arial" w:cs="Arial"/>
          <w:sz w:val="24"/>
          <w:szCs w:val="24"/>
        </w:rPr>
        <w:t>углеводородном газе».</w:t>
      </w:r>
    </w:p>
    <w:p w:rsidR="00157B76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7B76" w:rsidRPr="00D33A29">
        <w:rPr>
          <w:rFonts w:ascii="Arial" w:hAnsi="Arial" w:cs="Arial"/>
          <w:sz w:val="24"/>
          <w:szCs w:val="24"/>
        </w:rPr>
        <w:t>Раздел 3 дополнить следующими терминами:</w:t>
      </w:r>
    </w:p>
    <w:p w:rsidR="00157B76" w:rsidRPr="00D33A29" w:rsidRDefault="00157B7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 xml:space="preserve">3.9 </w:t>
      </w:r>
    </w:p>
    <w:p w:rsidR="00993BEF" w:rsidRPr="00D33A29" w:rsidRDefault="00993BEF" w:rsidP="00D33A29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b/>
          <w:sz w:val="24"/>
          <w:szCs w:val="24"/>
        </w:rPr>
        <w:t>Площадка слива:</w:t>
      </w:r>
      <w:r w:rsidRPr="00D33A29">
        <w:rPr>
          <w:rFonts w:ascii="Arial" w:hAnsi="Arial" w:cs="Arial"/>
          <w:sz w:val="24"/>
          <w:szCs w:val="24"/>
        </w:rPr>
        <w:t xml:space="preserve"> часть территории объекта, предназначенная для проведения сливоналив</w:t>
      </w:r>
      <w:r w:rsidR="00205F37" w:rsidRPr="00D33A29">
        <w:rPr>
          <w:rFonts w:ascii="Arial" w:hAnsi="Arial" w:cs="Arial"/>
          <w:sz w:val="24"/>
          <w:szCs w:val="24"/>
        </w:rPr>
        <w:t>ных</w:t>
      </w:r>
      <w:r w:rsidRPr="00D33A29">
        <w:rPr>
          <w:rFonts w:ascii="Arial" w:hAnsi="Arial" w:cs="Arial"/>
          <w:sz w:val="24"/>
          <w:szCs w:val="24"/>
        </w:rPr>
        <w:t xml:space="preserve"> операций.</w:t>
      </w:r>
    </w:p>
    <w:p w:rsidR="00157B76" w:rsidRPr="00D33A29" w:rsidRDefault="00157B7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3.10</w:t>
      </w:r>
    </w:p>
    <w:tbl>
      <w:tblPr>
        <w:tblStyle w:val="a3"/>
        <w:tblW w:w="0" w:type="auto"/>
        <w:tblLook w:val="04A0"/>
      </w:tblPr>
      <w:tblGrid>
        <w:gridCol w:w="9571"/>
      </w:tblGrid>
      <w:tr w:rsidR="00157B76" w:rsidRPr="00D33A29" w:rsidTr="00BF1F8B">
        <w:tc>
          <w:tcPr>
            <w:tcW w:w="9571" w:type="dxa"/>
          </w:tcPr>
          <w:p w:rsidR="00157B76" w:rsidRPr="00D33A29" w:rsidRDefault="00157B76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b/>
                <w:sz w:val="24"/>
                <w:szCs w:val="24"/>
              </w:rPr>
              <w:t>Природный газ:</w:t>
            </w:r>
            <w:r w:rsidRPr="00D33A29">
              <w:rPr>
                <w:rFonts w:ascii="Arial" w:hAnsi="Arial" w:cs="Arial"/>
                <w:sz w:val="24"/>
                <w:szCs w:val="24"/>
              </w:rPr>
              <w:t xml:space="preserve"> Газообразная смесь, состоящая из метана и более тяжелых углеводородов, азота, диоксида углерода, водяных паров, серосодержащих соединений, </w:t>
            </w:r>
            <w:r w:rsidR="00CD3846" w:rsidRPr="00D33A29">
              <w:rPr>
                <w:rFonts w:ascii="Arial" w:hAnsi="Arial" w:cs="Arial"/>
                <w:sz w:val="24"/>
                <w:szCs w:val="24"/>
              </w:rPr>
              <w:t>инертных</w:t>
            </w:r>
            <w:r w:rsidRPr="00D33A29">
              <w:rPr>
                <w:rFonts w:ascii="Arial" w:hAnsi="Arial" w:cs="Arial"/>
                <w:sz w:val="24"/>
                <w:szCs w:val="24"/>
              </w:rPr>
              <w:t xml:space="preserve"> газов.</w:t>
            </w:r>
          </w:p>
          <w:p w:rsidR="00157B76" w:rsidRPr="00D33A29" w:rsidRDefault="001B4DAB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D33A29">
              <w:rPr>
                <w:rFonts w:ascii="Arial" w:hAnsi="Arial" w:cs="Arial"/>
                <w:sz w:val="24"/>
                <w:szCs w:val="24"/>
              </w:rPr>
              <w:t>ГОСТ Р 53521-2009</w:t>
            </w: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</w:tbl>
    <w:p w:rsidR="00157B76" w:rsidRPr="00D33A29" w:rsidRDefault="00157B7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3.11</w:t>
      </w:r>
    </w:p>
    <w:tbl>
      <w:tblPr>
        <w:tblStyle w:val="a3"/>
        <w:tblW w:w="0" w:type="auto"/>
        <w:tblLook w:val="04A0"/>
      </w:tblPr>
      <w:tblGrid>
        <w:gridCol w:w="9571"/>
      </w:tblGrid>
      <w:tr w:rsidR="00157B76" w:rsidRPr="00D33A29" w:rsidTr="00BF1F8B">
        <w:tc>
          <w:tcPr>
            <w:tcW w:w="9571" w:type="dxa"/>
          </w:tcPr>
          <w:p w:rsidR="00157B76" w:rsidRPr="00D33A29" w:rsidRDefault="001B4DAB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b/>
                <w:sz w:val="24"/>
                <w:szCs w:val="24"/>
              </w:rPr>
              <w:t>Сжиженный природный газ; СПГ:</w:t>
            </w:r>
            <w:r w:rsidRPr="00D33A29">
              <w:rPr>
                <w:rFonts w:ascii="Arial" w:hAnsi="Arial" w:cs="Arial"/>
                <w:sz w:val="24"/>
                <w:szCs w:val="24"/>
              </w:rPr>
              <w:t xml:space="preserve"> Природный газ, сжиженный после переработки с целью хранения и транспортирования.</w:t>
            </w:r>
          </w:p>
          <w:p w:rsidR="001B4DAB" w:rsidRPr="00D33A29" w:rsidRDefault="001B4DAB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D33A29">
              <w:rPr>
                <w:rFonts w:ascii="Arial" w:hAnsi="Arial" w:cs="Arial"/>
                <w:sz w:val="24"/>
                <w:szCs w:val="24"/>
              </w:rPr>
              <w:t>ГОСТ Р 53521-2009</w:t>
            </w: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</w:tbl>
    <w:p w:rsidR="00157B76" w:rsidRPr="00D33A29" w:rsidRDefault="00157B7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3.12</w:t>
      </w:r>
    </w:p>
    <w:tbl>
      <w:tblPr>
        <w:tblStyle w:val="a3"/>
        <w:tblW w:w="0" w:type="auto"/>
        <w:tblLook w:val="04A0"/>
      </w:tblPr>
      <w:tblGrid>
        <w:gridCol w:w="9571"/>
      </w:tblGrid>
      <w:tr w:rsidR="00157B76" w:rsidRPr="00D33A29" w:rsidTr="00BF1F8B">
        <w:tc>
          <w:tcPr>
            <w:tcW w:w="9571" w:type="dxa"/>
          </w:tcPr>
          <w:p w:rsidR="00157B76" w:rsidRPr="00D33A29" w:rsidRDefault="001B4DAB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b/>
                <w:sz w:val="24"/>
                <w:szCs w:val="24"/>
              </w:rPr>
              <w:t>Свеча:</w:t>
            </w:r>
            <w:r w:rsidRPr="00D33A29">
              <w:rPr>
                <w:rFonts w:ascii="Arial" w:hAnsi="Arial" w:cs="Arial"/>
                <w:sz w:val="24"/>
                <w:szCs w:val="24"/>
              </w:rPr>
              <w:t xml:space="preserve"> Устройство для выпуска газа в атмосферу.</w:t>
            </w:r>
          </w:p>
          <w:p w:rsidR="001B4DAB" w:rsidRPr="00D33A29" w:rsidRDefault="001B4DAB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D33A29">
              <w:rPr>
                <w:rFonts w:ascii="Arial" w:hAnsi="Arial" w:cs="Arial"/>
                <w:sz w:val="24"/>
                <w:szCs w:val="24"/>
              </w:rPr>
              <w:t>СП 326.1311500.2017</w:t>
            </w: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</w:tbl>
    <w:p w:rsidR="00157B76" w:rsidRPr="00D33A29" w:rsidRDefault="00157B76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3.13</w:t>
      </w:r>
    </w:p>
    <w:tbl>
      <w:tblPr>
        <w:tblStyle w:val="a3"/>
        <w:tblW w:w="0" w:type="auto"/>
        <w:tblLook w:val="04A0"/>
      </w:tblPr>
      <w:tblGrid>
        <w:gridCol w:w="9571"/>
      </w:tblGrid>
      <w:tr w:rsidR="00157B76" w:rsidRPr="00D33A29" w:rsidTr="00BF1F8B">
        <w:tc>
          <w:tcPr>
            <w:tcW w:w="9571" w:type="dxa"/>
          </w:tcPr>
          <w:p w:rsidR="00157B76" w:rsidRPr="00D33A29" w:rsidRDefault="00BF549F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b/>
                <w:sz w:val="24"/>
                <w:szCs w:val="24"/>
              </w:rPr>
              <w:t>Устройство для сброса давления:</w:t>
            </w:r>
            <w:r w:rsidRPr="00D33A29">
              <w:rPr>
                <w:rFonts w:ascii="Arial" w:hAnsi="Arial" w:cs="Arial"/>
                <w:sz w:val="24"/>
                <w:szCs w:val="24"/>
              </w:rPr>
              <w:t xml:space="preserve"> Устройство для предотвращения роста давления в криогенных резервуарах и технологического оборудования выше регламентированного значения.</w:t>
            </w:r>
          </w:p>
          <w:p w:rsidR="00BF549F" w:rsidRPr="00D33A29" w:rsidRDefault="00BF549F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D33A29">
              <w:rPr>
                <w:rFonts w:ascii="Arial" w:hAnsi="Arial" w:cs="Arial"/>
                <w:sz w:val="24"/>
                <w:szCs w:val="24"/>
              </w:rPr>
              <w:t>СП 326.1311500.2017</w:t>
            </w:r>
            <w:r w:rsidRPr="00D33A2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</w:tbl>
    <w:p w:rsidR="00993BEF" w:rsidRPr="00D33A29" w:rsidRDefault="00993BEF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3.14</w:t>
      </w:r>
    </w:p>
    <w:tbl>
      <w:tblPr>
        <w:tblStyle w:val="a3"/>
        <w:tblW w:w="0" w:type="auto"/>
        <w:tblLook w:val="04A0"/>
      </w:tblPr>
      <w:tblGrid>
        <w:gridCol w:w="9571"/>
      </w:tblGrid>
      <w:tr w:rsidR="00993BEF" w:rsidRPr="00D33A29" w:rsidTr="00C03240">
        <w:tc>
          <w:tcPr>
            <w:tcW w:w="9571" w:type="dxa"/>
          </w:tcPr>
          <w:p w:rsidR="00993BEF" w:rsidRPr="00D33A29" w:rsidRDefault="00D5121E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A2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Двухоболочечный</w:t>
            </w:r>
            <w:proofErr w:type="spellEnd"/>
            <w:r w:rsidRPr="00D33A2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93BEF" w:rsidRPr="00D33A2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 СПГ:</w:t>
            </w:r>
            <w:r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Полуизотермический</w:t>
            </w:r>
            <w:proofErr w:type="spellEnd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резервуар (сосуд) для хранения СПГ, оснащенный термоизоляционным кожухом, предназначенным для обеспечения вакуумной изоляции и обеспечивающим при разгерметизации </w:t>
            </w:r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рабочего (внутреннего) сосуда удержание в </w:t>
            </w:r>
            <w:proofErr w:type="spellStart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межстенном</w:t>
            </w:r>
            <w:proofErr w:type="spellEnd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пространстве жидкой фазы СПГ и контролируемый сброс паров СПГ в атмосферу из указанного пространства через систему </w:t>
            </w:r>
            <w:proofErr w:type="spellStart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газосброса</w:t>
            </w:r>
            <w:proofErr w:type="spellEnd"/>
            <w:r w:rsidR="00993BEF" w:rsidRPr="00D33A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объекта производства СПГ или объекта потребления СПГ.</w:t>
            </w:r>
          </w:p>
          <w:p w:rsidR="00993BEF" w:rsidRPr="00D33A29" w:rsidRDefault="00993BEF" w:rsidP="00D33A2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A29">
              <w:rPr>
                <w:rFonts w:ascii="Arial" w:hAnsi="Arial" w:cs="Arial"/>
                <w:sz w:val="24"/>
                <w:szCs w:val="24"/>
              </w:rPr>
              <w:t>[СП 326.1311500.2017]</w:t>
            </w:r>
          </w:p>
        </w:tc>
      </w:tr>
    </w:tbl>
    <w:p w:rsidR="00993BEF" w:rsidRPr="00D33A29" w:rsidRDefault="00993BEF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5E4C2C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E4C2C" w:rsidRPr="00D33A29">
        <w:rPr>
          <w:rFonts w:ascii="Arial" w:hAnsi="Arial" w:cs="Arial"/>
          <w:sz w:val="24"/>
          <w:szCs w:val="24"/>
        </w:rPr>
        <w:t>В раздел 3 дополнить сокращением:</w:t>
      </w:r>
    </w:p>
    <w:p w:rsidR="005E4C2C" w:rsidRPr="00D33A29" w:rsidRDefault="005E4C2C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«СПГ – сжиженный природный газ»</w:t>
      </w:r>
      <w:r w:rsidR="00B25624">
        <w:rPr>
          <w:rFonts w:ascii="Arial" w:hAnsi="Arial" w:cs="Arial"/>
          <w:sz w:val="24"/>
          <w:szCs w:val="24"/>
        </w:rPr>
        <w:t>.</w:t>
      </w:r>
    </w:p>
    <w:p w:rsidR="00157B76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818BA" w:rsidRPr="00D33A29">
        <w:rPr>
          <w:rFonts w:ascii="Arial" w:hAnsi="Arial" w:cs="Arial"/>
          <w:sz w:val="24"/>
          <w:szCs w:val="24"/>
        </w:rPr>
        <w:t>Раздел 4 дополнить новыми пунктами:</w:t>
      </w:r>
    </w:p>
    <w:p w:rsidR="00D5121E" w:rsidRPr="00D33A29" w:rsidRDefault="00B25624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5121E" w:rsidRPr="00D33A29">
        <w:rPr>
          <w:rFonts w:ascii="Arial" w:hAnsi="Arial" w:cs="Arial"/>
          <w:sz w:val="24"/>
          <w:szCs w:val="24"/>
        </w:rPr>
        <w:t xml:space="preserve">4.4. На предприятиях для обслуживания автомобилей следует предусматривать зоны хранения СПГ с учетом уровня </w:t>
      </w:r>
      <w:proofErr w:type="spellStart"/>
      <w:r w:rsidR="00D5121E" w:rsidRPr="00D33A29">
        <w:rPr>
          <w:rFonts w:ascii="Arial" w:hAnsi="Arial" w:cs="Arial"/>
          <w:sz w:val="24"/>
          <w:szCs w:val="24"/>
        </w:rPr>
        <w:t>пожаровзрывобезопасности</w:t>
      </w:r>
      <w:proofErr w:type="spellEnd"/>
      <w:r w:rsidR="00D5121E" w:rsidRPr="00D33A29">
        <w:rPr>
          <w:rFonts w:ascii="Arial" w:hAnsi="Arial" w:cs="Arial"/>
          <w:sz w:val="24"/>
          <w:szCs w:val="24"/>
        </w:rPr>
        <w:t xml:space="preserve"> зданий и сооружений</w:t>
      </w:r>
      <w:proofErr w:type="gramStart"/>
      <w:r w:rsidR="00D5121E" w:rsidRPr="00D33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D5121E" w:rsidRPr="00D33A29" w:rsidRDefault="00B25624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5121E" w:rsidRPr="00D33A29">
        <w:rPr>
          <w:rFonts w:ascii="Arial" w:hAnsi="Arial" w:cs="Arial"/>
          <w:sz w:val="24"/>
          <w:szCs w:val="24"/>
        </w:rPr>
        <w:t>4.5. В зону хранения СПГ входит площадка хранилища СПГ (криогенные резервуары), площадка слива СПГ</w:t>
      </w:r>
      <w:r w:rsidR="00CD3846" w:rsidRPr="00D33A29">
        <w:rPr>
          <w:rFonts w:ascii="Arial" w:hAnsi="Arial" w:cs="Arial"/>
          <w:sz w:val="24"/>
          <w:szCs w:val="24"/>
        </w:rPr>
        <w:t xml:space="preserve"> </w:t>
      </w:r>
      <w:r w:rsidR="00D5121E" w:rsidRPr="00D33A29">
        <w:rPr>
          <w:rFonts w:ascii="Arial" w:hAnsi="Arial" w:cs="Arial"/>
          <w:sz w:val="24"/>
          <w:szCs w:val="24"/>
        </w:rPr>
        <w:t xml:space="preserve">(сливная колонка), система </w:t>
      </w:r>
      <w:proofErr w:type="spellStart"/>
      <w:r w:rsidR="00D5121E" w:rsidRPr="00D33A29">
        <w:rPr>
          <w:rFonts w:ascii="Arial" w:hAnsi="Arial" w:cs="Arial"/>
          <w:sz w:val="24"/>
          <w:szCs w:val="24"/>
        </w:rPr>
        <w:t>газосброса</w:t>
      </w:r>
      <w:proofErr w:type="spellEnd"/>
      <w:r w:rsidR="00D5121E" w:rsidRPr="00D33A29">
        <w:rPr>
          <w:rFonts w:ascii="Arial" w:hAnsi="Arial" w:cs="Arial"/>
          <w:sz w:val="24"/>
          <w:szCs w:val="24"/>
        </w:rPr>
        <w:t xml:space="preserve"> (труба </w:t>
      </w:r>
      <w:proofErr w:type="spellStart"/>
      <w:r w:rsidR="00D5121E" w:rsidRPr="00D33A29">
        <w:rPr>
          <w:rFonts w:ascii="Arial" w:hAnsi="Arial" w:cs="Arial"/>
          <w:sz w:val="24"/>
          <w:szCs w:val="24"/>
        </w:rPr>
        <w:t>газосброса</w:t>
      </w:r>
      <w:proofErr w:type="spellEnd"/>
      <w:r w:rsidR="003D4D13" w:rsidRPr="00D33A29">
        <w:rPr>
          <w:rFonts w:ascii="Arial" w:hAnsi="Arial" w:cs="Arial"/>
          <w:sz w:val="24"/>
          <w:szCs w:val="24"/>
        </w:rPr>
        <w:t>, факельная установка</w:t>
      </w:r>
      <w:r w:rsidR="00D5121E" w:rsidRPr="00D33A29">
        <w:rPr>
          <w:rFonts w:ascii="Arial" w:hAnsi="Arial" w:cs="Arial"/>
          <w:sz w:val="24"/>
          <w:szCs w:val="24"/>
        </w:rPr>
        <w:t>)</w:t>
      </w:r>
      <w:r w:rsidR="003D4D13" w:rsidRPr="00D33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9D5469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5469" w:rsidRPr="00D33A29">
        <w:rPr>
          <w:rFonts w:ascii="Arial" w:hAnsi="Arial" w:cs="Arial"/>
          <w:sz w:val="24"/>
          <w:szCs w:val="24"/>
        </w:rPr>
        <w:t>Первый абзац пункта 5.3 изложить в следующей редакции:</w:t>
      </w:r>
    </w:p>
    <w:p w:rsidR="009D5469" w:rsidRPr="00D33A29" w:rsidRDefault="009D5469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«Расстояния от резервуаров на площадках поста слива СПГ и СУГ или выпуска КПГ до зданий и сооружений предприятий по обслуживанию автомобилей следует принимать по таблице 1</w:t>
      </w:r>
      <w:r w:rsidR="00B25624">
        <w:rPr>
          <w:rFonts w:ascii="Arial" w:hAnsi="Arial" w:cs="Arial"/>
          <w:sz w:val="24"/>
          <w:szCs w:val="24"/>
        </w:rPr>
        <w:t>.</w:t>
      </w:r>
      <w:r w:rsidRPr="00D33A29">
        <w:rPr>
          <w:rFonts w:ascii="Arial" w:hAnsi="Arial" w:cs="Arial"/>
          <w:sz w:val="24"/>
          <w:szCs w:val="24"/>
        </w:rPr>
        <w:t>».</w:t>
      </w:r>
    </w:p>
    <w:p w:rsidR="00565DF7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65DF7" w:rsidRPr="00D33A29">
        <w:rPr>
          <w:rFonts w:ascii="Arial" w:hAnsi="Arial" w:cs="Arial"/>
          <w:sz w:val="24"/>
          <w:szCs w:val="24"/>
        </w:rPr>
        <w:t xml:space="preserve">Второй абзац пункта 5.3 </w:t>
      </w:r>
      <w:r w:rsidR="009D5469" w:rsidRPr="00D33A29">
        <w:rPr>
          <w:rFonts w:ascii="Arial" w:hAnsi="Arial" w:cs="Arial"/>
          <w:sz w:val="24"/>
          <w:szCs w:val="24"/>
        </w:rPr>
        <w:t>изложить в следующей редакции</w:t>
      </w:r>
      <w:r w:rsidR="00565DF7" w:rsidRPr="00D33A29">
        <w:rPr>
          <w:rFonts w:ascii="Arial" w:hAnsi="Arial" w:cs="Arial"/>
          <w:sz w:val="24"/>
          <w:szCs w:val="24"/>
        </w:rPr>
        <w:t>:</w:t>
      </w:r>
    </w:p>
    <w:p w:rsidR="00565DF7" w:rsidRPr="00D33A29" w:rsidRDefault="00565DF7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</w:t>
      </w:r>
      <w:bookmarkStart w:id="0" w:name="_GoBack"/>
      <w:r w:rsidR="008B2976" w:rsidRPr="00D33A29">
        <w:rPr>
          <w:rFonts w:ascii="Arial" w:hAnsi="Arial" w:cs="Arial"/>
          <w:sz w:val="24"/>
          <w:szCs w:val="24"/>
        </w:rPr>
        <w:t>М</w:t>
      </w:r>
      <w:bookmarkEnd w:id="0"/>
      <w:r w:rsidR="009D5469" w:rsidRPr="00D33A29">
        <w:rPr>
          <w:rFonts w:ascii="Arial" w:hAnsi="Arial" w:cs="Arial"/>
          <w:sz w:val="24"/>
          <w:szCs w:val="24"/>
        </w:rPr>
        <w:t xml:space="preserve">инимальное расстояние от сбросной трубы паров СУГ и КПГ до зданий и сооружений предприятия определяется в соответствии с требованиями СП 156.13130, </w:t>
      </w:r>
      <w:r w:rsidRPr="00D33A29">
        <w:rPr>
          <w:rFonts w:ascii="Arial" w:hAnsi="Arial" w:cs="Arial"/>
          <w:sz w:val="24"/>
          <w:szCs w:val="24"/>
        </w:rPr>
        <w:t>а от сбросной трубы СПГ в соответствии с требованиями СП 326.1311500</w:t>
      </w:r>
      <w:r w:rsidR="00B25624">
        <w:rPr>
          <w:rFonts w:ascii="Arial" w:hAnsi="Arial" w:cs="Arial"/>
          <w:sz w:val="24"/>
          <w:szCs w:val="24"/>
        </w:rPr>
        <w:t>.</w:t>
      </w:r>
      <w:r w:rsidRPr="00D33A29">
        <w:rPr>
          <w:rFonts w:ascii="Arial" w:hAnsi="Arial" w:cs="Arial"/>
          <w:sz w:val="24"/>
          <w:szCs w:val="24"/>
        </w:rPr>
        <w:t>».</w:t>
      </w:r>
    </w:p>
    <w:p w:rsidR="004C226E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C226E" w:rsidRPr="00D33A29">
        <w:rPr>
          <w:rFonts w:ascii="Arial" w:hAnsi="Arial" w:cs="Arial"/>
          <w:sz w:val="24"/>
          <w:szCs w:val="24"/>
        </w:rPr>
        <w:t>Пункт 5.6. дополнить предложением: «При этом баллоны с кислородом должны храниться отдельно от баллонов с горючими газами. Баллоны с инертными газами могут храниться вместе с баллонами с горючими газами и</w:t>
      </w:r>
      <w:r w:rsidR="00C83D2F" w:rsidRPr="00D33A29">
        <w:rPr>
          <w:rFonts w:ascii="Arial" w:hAnsi="Arial" w:cs="Arial"/>
          <w:sz w:val="24"/>
          <w:szCs w:val="24"/>
        </w:rPr>
        <w:t>ли</w:t>
      </w:r>
      <w:r w:rsidR="004C226E" w:rsidRPr="00D33A29">
        <w:rPr>
          <w:rFonts w:ascii="Arial" w:hAnsi="Arial" w:cs="Arial"/>
          <w:sz w:val="24"/>
          <w:szCs w:val="24"/>
        </w:rPr>
        <w:t xml:space="preserve"> кислородом».</w:t>
      </w:r>
    </w:p>
    <w:p w:rsidR="00565DF7" w:rsidRPr="00D33A29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565DF7" w:rsidRPr="00D33A29">
        <w:rPr>
          <w:rFonts w:ascii="Arial" w:hAnsi="Arial" w:cs="Arial"/>
          <w:sz w:val="24"/>
          <w:szCs w:val="24"/>
        </w:rPr>
        <w:t>Раздел 5 дополнить новым пунктом:</w:t>
      </w:r>
    </w:p>
    <w:p w:rsidR="00BF1F8B" w:rsidRPr="00D33A29" w:rsidRDefault="00BF1F8B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«5.7. Резервуары для СПГ на территории предприятия должны быть емкостью не более 50 м</w:t>
      </w:r>
      <w:r w:rsidRPr="00D33A29">
        <w:rPr>
          <w:rFonts w:ascii="Arial" w:hAnsi="Arial" w:cs="Arial"/>
          <w:sz w:val="24"/>
          <w:szCs w:val="24"/>
          <w:vertAlign w:val="superscript"/>
        </w:rPr>
        <w:t>3</w:t>
      </w:r>
      <w:r w:rsidR="00B25624">
        <w:rPr>
          <w:rFonts w:ascii="Arial" w:hAnsi="Arial" w:cs="Arial"/>
          <w:sz w:val="24"/>
          <w:szCs w:val="24"/>
        </w:rPr>
        <w:t>.</w:t>
      </w:r>
      <w:r w:rsidRPr="00D33A29">
        <w:rPr>
          <w:rFonts w:ascii="Arial" w:hAnsi="Arial" w:cs="Arial"/>
          <w:sz w:val="24"/>
          <w:szCs w:val="24"/>
        </w:rPr>
        <w:t>».</w:t>
      </w:r>
    </w:p>
    <w:p w:rsidR="003D4D13" w:rsidRDefault="00565DF7" w:rsidP="009C5FC1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33A29">
        <w:rPr>
          <w:rFonts w:ascii="Arial" w:hAnsi="Arial" w:cs="Arial"/>
          <w:sz w:val="24"/>
          <w:szCs w:val="24"/>
        </w:rPr>
        <w:t>«5.</w:t>
      </w:r>
      <w:r w:rsidR="00BF1F8B" w:rsidRPr="00D33A29">
        <w:rPr>
          <w:rFonts w:ascii="Arial" w:hAnsi="Arial" w:cs="Arial"/>
          <w:sz w:val="24"/>
          <w:szCs w:val="24"/>
        </w:rPr>
        <w:t>8</w:t>
      </w:r>
      <w:r w:rsidRPr="00D33A29">
        <w:rPr>
          <w:rFonts w:ascii="Arial" w:hAnsi="Arial" w:cs="Arial"/>
          <w:sz w:val="24"/>
          <w:szCs w:val="24"/>
        </w:rPr>
        <w:t xml:space="preserve">. Расстояния от резервуаров и наружных установок зоны хранения СПГ до зданий и </w:t>
      </w:r>
      <w:r w:rsidR="00CD3846" w:rsidRPr="00D33A29">
        <w:rPr>
          <w:rFonts w:ascii="Arial" w:hAnsi="Arial" w:cs="Arial"/>
          <w:sz w:val="24"/>
          <w:szCs w:val="24"/>
        </w:rPr>
        <w:t>сооружений,</w:t>
      </w:r>
      <w:r w:rsidRPr="00D33A29">
        <w:rPr>
          <w:rFonts w:ascii="Arial" w:hAnsi="Arial" w:cs="Arial"/>
          <w:sz w:val="24"/>
          <w:szCs w:val="24"/>
        </w:rPr>
        <w:t xml:space="preserve"> </w:t>
      </w:r>
      <w:r w:rsidR="00BF1F8B" w:rsidRPr="00D33A29">
        <w:rPr>
          <w:rFonts w:ascii="Arial" w:hAnsi="Arial" w:cs="Arial"/>
          <w:sz w:val="24"/>
          <w:szCs w:val="24"/>
        </w:rPr>
        <w:t xml:space="preserve">не относящихся к </w:t>
      </w:r>
      <w:r w:rsidR="003D4D13" w:rsidRPr="00D33A29">
        <w:rPr>
          <w:rFonts w:ascii="Arial" w:hAnsi="Arial" w:cs="Arial"/>
          <w:sz w:val="24"/>
          <w:szCs w:val="24"/>
        </w:rPr>
        <w:t xml:space="preserve">зданиям и сооружениям для обслуживания </w:t>
      </w:r>
      <w:r w:rsidR="00CD3846" w:rsidRPr="00D33A29">
        <w:rPr>
          <w:rFonts w:ascii="Arial" w:hAnsi="Arial" w:cs="Arial"/>
          <w:sz w:val="24"/>
          <w:szCs w:val="24"/>
        </w:rPr>
        <w:t>автомобилей,</w:t>
      </w:r>
      <w:r w:rsidR="003D4D13" w:rsidRPr="00D33A29">
        <w:rPr>
          <w:rFonts w:ascii="Arial" w:hAnsi="Arial" w:cs="Arial"/>
          <w:sz w:val="24"/>
          <w:szCs w:val="24"/>
        </w:rPr>
        <w:t xml:space="preserve"> </w:t>
      </w:r>
      <w:r w:rsidR="00BF1F8B" w:rsidRPr="00D33A29">
        <w:rPr>
          <w:rFonts w:ascii="Arial" w:hAnsi="Arial" w:cs="Arial"/>
          <w:sz w:val="24"/>
          <w:szCs w:val="24"/>
        </w:rPr>
        <w:t>следует определять по таблице 1а</w:t>
      </w:r>
      <w:r w:rsidR="00CD3846" w:rsidRPr="00D33A29">
        <w:rPr>
          <w:rFonts w:ascii="Arial" w:hAnsi="Arial" w:cs="Arial"/>
          <w:sz w:val="24"/>
          <w:szCs w:val="24"/>
        </w:rPr>
        <w:t>.</w:t>
      </w:r>
      <w:r w:rsidR="00B25624">
        <w:rPr>
          <w:rFonts w:ascii="Arial" w:hAnsi="Arial" w:cs="Arial"/>
          <w:sz w:val="24"/>
          <w:szCs w:val="24"/>
        </w:rPr>
        <w:t>».</w:t>
      </w:r>
    </w:p>
    <w:p w:rsidR="00BF1F8B" w:rsidRDefault="00BF1F8B" w:rsidP="002E6A7D">
      <w:pPr>
        <w:tabs>
          <w:tab w:val="left" w:pos="42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Таблица 1а</w:t>
      </w:r>
    </w:p>
    <w:tbl>
      <w:tblPr>
        <w:tblStyle w:val="a3"/>
        <w:tblW w:w="9747" w:type="dxa"/>
        <w:tblLook w:val="04A0"/>
      </w:tblPr>
      <w:tblGrid>
        <w:gridCol w:w="2344"/>
        <w:gridCol w:w="1211"/>
        <w:gridCol w:w="1169"/>
        <w:gridCol w:w="1241"/>
        <w:gridCol w:w="1200"/>
        <w:gridCol w:w="1241"/>
        <w:gridCol w:w="1341"/>
      </w:tblGrid>
      <w:tr w:rsidR="00BF1F8B" w:rsidRPr="00BF1F8B" w:rsidTr="00904D57">
        <w:tc>
          <w:tcPr>
            <w:tcW w:w="2344" w:type="dxa"/>
            <w:vMerge w:val="restart"/>
            <w:vAlign w:val="center"/>
          </w:tcPr>
          <w:p w:rsidR="00BF1F8B" w:rsidRPr="004F0604" w:rsidRDefault="00BF1F8B" w:rsidP="00042AC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объектов, не относящихся к </w:t>
            </w:r>
            <w:r w:rsidR="00042AC8">
              <w:rPr>
                <w:rFonts w:ascii="Arial" w:hAnsi="Arial" w:cs="Arial"/>
                <w:b/>
                <w:sz w:val="20"/>
                <w:szCs w:val="20"/>
              </w:rPr>
              <w:t>зданиям и сооружениям для хранения автомобилей</w:t>
            </w:r>
          </w:p>
        </w:tc>
        <w:tc>
          <w:tcPr>
            <w:tcW w:w="7403" w:type="dxa"/>
            <w:gridSpan w:val="6"/>
            <w:vAlign w:val="center"/>
          </w:tcPr>
          <w:p w:rsidR="003D4D13" w:rsidRDefault="00BF1F8B" w:rsidP="0093203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Минимальные расстояния</w:t>
            </w:r>
            <w:r w:rsidR="00932038" w:rsidRPr="004F0604">
              <w:rPr>
                <w:rFonts w:ascii="Arial" w:hAnsi="Arial" w:cs="Arial"/>
                <w:b/>
                <w:sz w:val="20"/>
                <w:szCs w:val="20"/>
              </w:rPr>
              <w:t xml:space="preserve"> от </w:t>
            </w:r>
            <w:r w:rsidR="003D4D13">
              <w:rPr>
                <w:rFonts w:ascii="Arial" w:hAnsi="Arial" w:cs="Arial"/>
                <w:b/>
                <w:sz w:val="20"/>
                <w:szCs w:val="20"/>
              </w:rPr>
              <w:t>резервуаров зоны хранения СПГ, м</w:t>
            </w:r>
          </w:p>
          <w:p w:rsidR="00932038" w:rsidRPr="004F0604" w:rsidRDefault="00932038" w:rsidP="0093203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(при вместимости резервуара, м</w:t>
            </w:r>
            <w:r w:rsidRPr="004F06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4F06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F1F8B" w:rsidRPr="00BF1F8B" w:rsidTr="00904D57">
        <w:tc>
          <w:tcPr>
            <w:tcW w:w="2344" w:type="dxa"/>
            <w:vMerge/>
            <w:vAlign w:val="center"/>
          </w:tcPr>
          <w:p w:rsidR="00BF1F8B" w:rsidRPr="004F0604" w:rsidRDefault="00BF1F8B" w:rsidP="00BF1F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BF1F8B" w:rsidRPr="004F0604" w:rsidRDefault="00932038" w:rsidP="0093203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 избыточным давлением до 0,2 МПа включительно</w:t>
            </w:r>
          </w:p>
        </w:tc>
        <w:tc>
          <w:tcPr>
            <w:tcW w:w="2441" w:type="dxa"/>
            <w:gridSpan w:val="2"/>
            <w:vAlign w:val="center"/>
          </w:tcPr>
          <w:p w:rsidR="00BF1F8B" w:rsidRPr="004F0604" w:rsidRDefault="00932038" w:rsidP="0093203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 избыточным давлением свыше 0,2 МПа до 0,4 МПа включительно</w:t>
            </w:r>
          </w:p>
        </w:tc>
        <w:tc>
          <w:tcPr>
            <w:tcW w:w="2582" w:type="dxa"/>
            <w:gridSpan w:val="2"/>
            <w:vAlign w:val="center"/>
          </w:tcPr>
          <w:p w:rsidR="00BF1F8B" w:rsidRPr="004F0604" w:rsidRDefault="00932038" w:rsidP="0093203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 избыточным давлением свыше 0,4 МПа до 0,8 МПа включительно</w:t>
            </w:r>
          </w:p>
        </w:tc>
      </w:tr>
      <w:tr w:rsidR="001D6201" w:rsidRPr="00BF1F8B" w:rsidTr="004F0604">
        <w:trPr>
          <w:cantSplit/>
          <w:trHeight w:val="1851"/>
        </w:trPr>
        <w:tc>
          <w:tcPr>
            <w:tcW w:w="2344" w:type="dxa"/>
            <w:vMerge/>
            <w:vAlign w:val="center"/>
          </w:tcPr>
          <w:p w:rsidR="002E6A7D" w:rsidRPr="004F0604" w:rsidRDefault="002E6A7D" w:rsidP="00BF1F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2E6A7D" w:rsidRPr="004F0604" w:rsidRDefault="002E6A7D" w:rsidP="00932038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 xml:space="preserve">до 25 </w:t>
            </w:r>
          </w:p>
          <w:p w:rsidR="002E6A7D" w:rsidRPr="004F0604" w:rsidRDefault="002E6A7D" w:rsidP="00932038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включительно</w:t>
            </w:r>
          </w:p>
        </w:tc>
        <w:tc>
          <w:tcPr>
            <w:tcW w:w="1169" w:type="dxa"/>
            <w:textDirection w:val="btLr"/>
            <w:vAlign w:val="center"/>
          </w:tcPr>
          <w:p w:rsidR="002E6A7D" w:rsidRPr="004F0604" w:rsidRDefault="002E6A7D" w:rsidP="002E6A7D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св. 25 до 50 включительно</w:t>
            </w:r>
          </w:p>
        </w:tc>
        <w:tc>
          <w:tcPr>
            <w:tcW w:w="1241" w:type="dxa"/>
            <w:textDirection w:val="btLr"/>
            <w:vAlign w:val="center"/>
          </w:tcPr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 xml:space="preserve">до 25 </w:t>
            </w:r>
          </w:p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включительно</w:t>
            </w:r>
          </w:p>
        </w:tc>
        <w:tc>
          <w:tcPr>
            <w:tcW w:w="1200" w:type="dxa"/>
            <w:textDirection w:val="btLr"/>
            <w:vAlign w:val="center"/>
          </w:tcPr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св. 25 до 50 включительно</w:t>
            </w:r>
          </w:p>
        </w:tc>
        <w:tc>
          <w:tcPr>
            <w:tcW w:w="1241" w:type="dxa"/>
            <w:textDirection w:val="btLr"/>
            <w:vAlign w:val="center"/>
          </w:tcPr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 xml:space="preserve">до 25 </w:t>
            </w:r>
          </w:p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включительно</w:t>
            </w:r>
          </w:p>
        </w:tc>
        <w:tc>
          <w:tcPr>
            <w:tcW w:w="1341" w:type="dxa"/>
            <w:textDirection w:val="btLr"/>
            <w:vAlign w:val="center"/>
          </w:tcPr>
          <w:p w:rsidR="002E6A7D" w:rsidRPr="004F0604" w:rsidRDefault="002E6A7D" w:rsidP="00A94F9A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св. 25 до 50 включительно</w:t>
            </w:r>
          </w:p>
        </w:tc>
      </w:tr>
    </w:tbl>
    <w:p w:rsidR="00A94F9A" w:rsidRPr="00A94F9A" w:rsidRDefault="00A94F9A" w:rsidP="00A94F9A">
      <w:pPr>
        <w:spacing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/>
      </w:tblPr>
      <w:tblGrid>
        <w:gridCol w:w="2344"/>
        <w:gridCol w:w="1211"/>
        <w:gridCol w:w="1169"/>
        <w:gridCol w:w="1241"/>
        <w:gridCol w:w="1200"/>
        <w:gridCol w:w="1241"/>
        <w:gridCol w:w="1341"/>
      </w:tblGrid>
      <w:tr w:rsidR="001D6201" w:rsidRPr="00BF1F8B" w:rsidTr="00904D57">
        <w:tc>
          <w:tcPr>
            <w:tcW w:w="2344" w:type="dxa"/>
          </w:tcPr>
          <w:p w:rsidR="002E6A7D" w:rsidRPr="00BF1F8B" w:rsidRDefault="001D6201" w:rsidP="003E034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Производственные, складские и административно-бытовые здания и сооружения промышленных и сельскохозяйственных организаций</w:t>
            </w:r>
          </w:p>
        </w:tc>
        <w:tc>
          <w:tcPr>
            <w:tcW w:w="1211" w:type="dxa"/>
            <w:vAlign w:val="center"/>
          </w:tcPr>
          <w:p w:rsidR="002E6A7D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D6201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1169" w:type="dxa"/>
            <w:vAlign w:val="center"/>
          </w:tcPr>
          <w:p w:rsidR="002E6A7D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1D6201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41" w:type="dxa"/>
            <w:vAlign w:val="center"/>
          </w:tcPr>
          <w:p w:rsidR="002E6A7D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1D6201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1200" w:type="dxa"/>
            <w:vAlign w:val="center"/>
          </w:tcPr>
          <w:p w:rsidR="002E6A7D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1D6201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1241" w:type="dxa"/>
            <w:vAlign w:val="center"/>
          </w:tcPr>
          <w:p w:rsidR="001D6201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1D6201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341" w:type="dxa"/>
            <w:vAlign w:val="center"/>
          </w:tcPr>
          <w:p w:rsidR="001D6201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2E6A7D" w:rsidRPr="00BF1F8B" w:rsidRDefault="001D6201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</w:tr>
      <w:tr w:rsidR="00904D57" w:rsidRPr="00BF1F8B" w:rsidTr="00904D57">
        <w:tc>
          <w:tcPr>
            <w:tcW w:w="2344" w:type="dxa"/>
          </w:tcPr>
          <w:p w:rsidR="00904D57" w:rsidRPr="00BF1F8B" w:rsidRDefault="00904D57" w:rsidP="003E034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и открытые стоянки автомобилей</w:t>
            </w:r>
          </w:p>
        </w:tc>
        <w:tc>
          <w:tcPr>
            <w:tcW w:w="1211" w:type="dxa"/>
            <w:vAlign w:val="center"/>
          </w:tcPr>
          <w:p w:rsidR="00904D57" w:rsidRDefault="00904D57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04D57" w:rsidRPr="00BF1F8B" w:rsidRDefault="00904D57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1169" w:type="dxa"/>
            <w:vAlign w:val="center"/>
          </w:tcPr>
          <w:p w:rsidR="00904D57" w:rsidRDefault="00904D57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904D57" w:rsidRPr="00BF1F8B" w:rsidRDefault="00904D57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41" w:type="dxa"/>
            <w:vAlign w:val="center"/>
          </w:tcPr>
          <w:p w:rsidR="00904D57" w:rsidRDefault="00904D57" w:rsidP="00904D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904D57" w:rsidRPr="00BF1F8B" w:rsidRDefault="00904D57" w:rsidP="00904D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1200" w:type="dxa"/>
            <w:vAlign w:val="center"/>
          </w:tcPr>
          <w:p w:rsidR="00904D57" w:rsidRDefault="00904D57" w:rsidP="00904D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904D57" w:rsidRPr="00BF1F8B" w:rsidRDefault="00904D57" w:rsidP="00904D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1241" w:type="dxa"/>
            <w:vAlign w:val="center"/>
          </w:tcPr>
          <w:p w:rsidR="00904D57" w:rsidRDefault="00904D57" w:rsidP="00A94F9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904D57" w:rsidRPr="00BF1F8B" w:rsidRDefault="00904D57" w:rsidP="00A94F9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341" w:type="dxa"/>
            <w:vAlign w:val="center"/>
          </w:tcPr>
          <w:p w:rsidR="00904D57" w:rsidRDefault="00904D57" w:rsidP="00A94F9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904D57" w:rsidRPr="00BF1F8B" w:rsidRDefault="00904D57" w:rsidP="00A94F9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</w:tr>
      <w:tr w:rsidR="00904D57" w:rsidRPr="00BF1F8B" w:rsidTr="00904D57">
        <w:tc>
          <w:tcPr>
            <w:tcW w:w="2344" w:type="dxa"/>
          </w:tcPr>
          <w:p w:rsidR="00904D57" w:rsidRPr="00BF1F8B" w:rsidRDefault="00904D57" w:rsidP="003E034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классов функционально пожарной опасности Ф1-Ф4</w:t>
            </w:r>
          </w:p>
        </w:tc>
        <w:tc>
          <w:tcPr>
            <w:tcW w:w="1211" w:type="dxa"/>
            <w:vAlign w:val="center"/>
          </w:tcPr>
          <w:p w:rsidR="00904D57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132B3E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(35)*</w:t>
            </w:r>
          </w:p>
        </w:tc>
        <w:tc>
          <w:tcPr>
            <w:tcW w:w="1169" w:type="dxa"/>
            <w:vAlign w:val="center"/>
          </w:tcPr>
          <w:p w:rsidR="00904D57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132B3E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(40)*</w:t>
            </w:r>
          </w:p>
        </w:tc>
        <w:tc>
          <w:tcPr>
            <w:tcW w:w="1241" w:type="dxa"/>
            <w:vAlign w:val="center"/>
          </w:tcPr>
          <w:p w:rsidR="00904D57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132B3E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(40)*</w:t>
            </w:r>
          </w:p>
        </w:tc>
        <w:tc>
          <w:tcPr>
            <w:tcW w:w="1200" w:type="dxa"/>
            <w:vAlign w:val="center"/>
          </w:tcPr>
          <w:p w:rsidR="00904D57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132B3E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(45)*</w:t>
            </w:r>
          </w:p>
        </w:tc>
        <w:tc>
          <w:tcPr>
            <w:tcW w:w="1241" w:type="dxa"/>
            <w:vAlign w:val="center"/>
          </w:tcPr>
          <w:p w:rsidR="00904D57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132B3E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1341" w:type="dxa"/>
            <w:vAlign w:val="center"/>
          </w:tcPr>
          <w:p w:rsidR="00132B3E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  <w:p w:rsidR="00904D57" w:rsidRPr="00BF1F8B" w:rsidRDefault="00132B3E" w:rsidP="001D62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</w:tr>
      <w:tr w:rsidR="00904D57" w:rsidRPr="00BF1F8B" w:rsidTr="00A94F9A">
        <w:tc>
          <w:tcPr>
            <w:tcW w:w="9747" w:type="dxa"/>
            <w:gridSpan w:val="7"/>
          </w:tcPr>
          <w:p w:rsidR="00A94F9A" w:rsidRDefault="00A94F9A" w:rsidP="003E034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4D57" w:rsidRDefault="004F0604" w:rsidP="003E034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904D57" w:rsidRPr="002E6A7D" w:rsidRDefault="00904D57" w:rsidP="003D4D1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E6A7D">
              <w:rPr>
                <w:rFonts w:ascii="Arial" w:hAnsi="Arial" w:cs="Arial"/>
                <w:sz w:val="20"/>
                <w:szCs w:val="20"/>
              </w:rPr>
              <w:t xml:space="preserve">Расстояния, указанные в скобках, принимаются при использовании на </w:t>
            </w:r>
            <w:r w:rsidR="003D4D13">
              <w:rPr>
                <w:rFonts w:ascii="Arial" w:hAnsi="Arial" w:cs="Arial"/>
                <w:sz w:val="20"/>
                <w:szCs w:val="20"/>
              </w:rPr>
              <w:t>предприятиях</w:t>
            </w:r>
            <w:r w:rsidRPr="002E6A7D">
              <w:rPr>
                <w:rFonts w:ascii="Arial" w:hAnsi="Arial" w:cs="Arial"/>
                <w:sz w:val="20"/>
                <w:szCs w:val="20"/>
              </w:rPr>
              <w:t xml:space="preserve"> только </w:t>
            </w:r>
            <w:proofErr w:type="spellStart"/>
            <w:r w:rsidRPr="002E6A7D">
              <w:rPr>
                <w:rFonts w:ascii="Arial" w:hAnsi="Arial" w:cs="Arial"/>
                <w:sz w:val="20"/>
                <w:szCs w:val="20"/>
              </w:rPr>
              <w:t>двухоболочечных</w:t>
            </w:r>
            <w:proofErr w:type="spellEnd"/>
            <w:r w:rsidRPr="002E6A7D">
              <w:rPr>
                <w:rFonts w:ascii="Arial" w:hAnsi="Arial" w:cs="Arial"/>
                <w:sz w:val="20"/>
                <w:szCs w:val="20"/>
              </w:rPr>
              <w:t xml:space="preserve"> резервуаров СПГ, криогенны</w:t>
            </w:r>
            <w:r w:rsidR="00205F37">
              <w:rPr>
                <w:rFonts w:ascii="Arial" w:hAnsi="Arial" w:cs="Arial"/>
                <w:sz w:val="20"/>
                <w:szCs w:val="20"/>
              </w:rPr>
              <w:t>е</w:t>
            </w:r>
            <w:r w:rsidRPr="002E6A7D">
              <w:rPr>
                <w:rFonts w:ascii="Arial" w:hAnsi="Arial" w:cs="Arial"/>
                <w:sz w:val="20"/>
                <w:szCs w:val="20"/>
              </w:rPr>
              <w:t xml:space="preserve"> резервуар</w:t>
            </w:r>
            <w:r w:rsidR="00205F37">
              <w:rPr>
                <w:rFonts w:ascii="Arial" w:hAnsi="Arial" w:cs="Arial"/>
                <w:sz w:val="20"/>
                <w:szCs w:val="20"/>
              </w:rPr>
              <w:t>ы</w:t>
            </w:r>
            <w:r w:rsidRPr="002E6A7D">
              <w:rPr>
                <w:rFonts w:ascii="Arial" w:hAnsi="Arial" w:cs="Arial"/>
                <w:sz w:val="20"/>
                <w:szCs w:val="20"/>
              </w:rPr>
              <w:t xml:space="preserve"> которы</w:t>
            </w:r>
            <w:r w:rsidR="00205F37">
              <w:rPr>
                <w:rFonts w:ascii="Arial" w:hAnsi="Arial" w:cs="Arial"/>
                <w:sz w:val="20"/>
                <w:szCs w:val="20"/>
              </w:rPr>
              <w:t>х</w:t>
            </w:r>
            <w:r w:rsidRPr="002E6A7D">
              <w:rPr>
                <w:rFonts w:ascii="Arial" w:hAnsi="Arial" w:cs="Arial"/>
                <w:sz w:val="20"/>
                <w:szCs w:val="20"/>
              </w:rPr>
              <w:t xml:space="preserve"> отвечают требованиям к </w:t>
            </w:r>
            <w:proofErr w:type="spellStart"/>
            <w:r w:rsidRPr="002E6A7D">
              <w:rPr>
                <w:rFonts w:ascii="Arial" w:hAnsi="Arial" w:cs="Arial"/>
                <w:sz w:val="20"/>
                <w:szCs w:val="20"/>
              </w:rPr>
              <w:t>двухоболочечным</w:t>
            </w:r>
            <w:proofErr w:type="spellEnd"/>
            <w:r w:rsidRPr="002E6A7D">
              <w:rPr>
                <w:rFonts w:ascii="Arial" w:hAnsi="Arial" w:cs="Arial"/>
                <w:sz w:val="20"/>
                <w:szCs w:val="20"/>
              </w:rPr>
              <w:t xml:space="preserve"> резервуарам СПГ.</w:t>
            </w:r>
          </w:p>
        </w:tc>
      </w:tr>
    </w:tbl>
    <w:p w:rsidR="009C5FC1" w:rsidRDefault="009C5FC1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BF1F8B" w:rsidRDefault="00BF1F8B" w:rsidP="00D33A29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«5.9. Расстояния от резервуаров и наружных установок зоны хранения СПГ до зданий и сооружений </w:t>
      </w:r>
      <w:r w:rsidR="003D4D13">
        <w:rPr>
          <w:rFonts w:ascii="Arial" w:hAnsi="Arial" w:cs="Arial"/>
          <w:sz w:val="24"/>
          <w:szCs w:val="24"/>
        </w:rPr>
        <w:t>для обслуживания автомобилей</w:t>
      </w:r>
      <w:r>
        <w:rPr>
          <w:rFonts w:ascii="Arial" w:hAnsi="Arial" w:cs="Arial"/>
          <w:sz w:val="24"/>
          <w:szCs w:val="24"/>
        </w:rPr>
        <w:t xml:space="preserve"> следует определять по таблице 1б</w:t>
      </w:r>
      <w:r w:rsidR="00B25624">
        <w:rPr>
          <w:rFonts w:ascii="Arial" w:hAnsi="Arial" w:cs="Arial"/>
          <w:sz w:val="24"/>
          <w:szCs w:val="24"/>
        </w:rPr>
        <w:t>.».</w:t>
      </w:r>
    </w:p>
    <w:p w:rsidR="00140521" w:rsidRDefault="00140521">
      <w:pPr>
        <w:rPr>
          <w:rFonts w:ascii="Arial" w:hAnsi="Arial" w:cs="Arial"/>
          <w:sz w:val="24"/>
          <w:szCs w:val="24"/>
        </w:rPr>
      </w:pPr>
    </w:p>
    <w:p w:rsidR="00BF1F8B" w:rsidRDefault="00BF1F8B" w:rsidP="00BF1F8B">
      <w:pPr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1б</w:t>
      </w:r>
    </w:p>
    <w:tbl>
      <w:tblPr>
        <w:tblStyle w:val="a3"/>
        <w:tblW w:w="0" w:type="auto"/>
        <w:tblLook w:val="04A0"/>
      </w:tblPr>
      <w:tblGrid>
        <w:gridCol w:w="4503"/>
        <w:gridCol w:w="1267"/>
        <w:gridCol w:w="1267"/>
        <w:gridCol w:w="1267"/>
        <w:gridCol w:w="1267"/>
      </w:tblGrid>
      <w:tr w:rsidR="00BF1F8B" w:rsidTr="00A94F9A">
        <w:tc>
          <w:tcPr>
            <w:tcW w:w="4503" w:type="dxa"/>
            <w:vMerge w:val="restart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Наименование технологических блоков и сооружений</w:t>
            </w:r>
          </w:p>
        </w:tc>
        <w:tc>
          <w:tcPr>
            <w:tcW w:w="5068" w:type="dxa"/>
            <w:gridSpan w:val="4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Минимальные расстояния от резервуаров и наружных установок зоны хранения СПГ, м</w:t>
            </w:r>
          </w:p>
          <w:p w:rsidR="00A94F9A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(при единичной вместимости резервуара, м</w:t>
            </w:r>
            <w:r w:rsidRPr="004F06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4F06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F1F8B" w:rsidTr="00A94F9A">
        <w:tc>
          <w:tcPr>
            <w:tcW w:w="4503" w:type="dxa"/>
            <w:vMerge/>
            <w:vAlign w:val="center"/>
          </w:tcPr>
          <w:p w:rsidR="00BF1F8B" w:rsidRPr="004F0604" w:rsidRDefault="00BF1F8B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67" w:type="dxa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67" w:type="dxa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67" w:type="dxa"/>
            <w:vAlign w:val="center"/>
          </w:tcPr>
          <w:p w:rsidR="00BF1F8B" w:rsidRPr="004F0604" w:rsidRDefault="00A94F9A" w:rsidP="00BF1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60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A94F9A" w:rsidRPr="00A94F9A" w:rsidRDefault="00A94F9A" w:rsidP="00A94F9A">
      <w:pPr>
        <w:spacing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03"/>
        <w:gridCol w:w="1267"/>
        <w:gridCol w:w="1267"/>
        <w:gridCol w:w="1267"/>
        <w:gridCol w:w="1267"/>
      </w:tblGrid>
      <w:tr w:rsidR="00BF1F8B" w:rsidTr="00A94F9A">
        <w:tc>
          <w:tcPr>
            <w:tcW w:w="4503" w:type="dxa"/>
          </w:tcPr>
          <w:p w:rsidR="00BF1F8B" w:rsidRPr="00A94F9A" w:rsidRDefault="00A94F9A" w:rsidP="003D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Здания и </w:t>
            </w:r>
            <w:r w:rsidR="003D4D13">
              <w:rPr>
                <w:rFonts w:ascii="Arial" w:hAnsi="Arial" w:cs="Arial"/>
                <w:sz w:val="20"/>
                <w:szCs w:val="20"/>
              </w:rPr>
              <w:t>сооружения для хранения автомобилей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F1F8B" w:rsidTr="00A94F9A">
        <w:tc>
          <w:tcPr>
            <w:tcW w:w="4503" w:type="dxa"/>
          </w:tcPr>
          <w:p w:rsidR="00BF1F8B" w:rsidRPr="00A94F9A" w:rsidRDefault="00A94F9A" w:rsidP="0078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служебной зоны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1F8B" w:rsidTr="00A94F9A">
        <w:tc>
          <w:tcPr>
            <w:tcW w:w="4503" w:type="dxa"/>
          </w:tcPr>
          <w:p w:rsidR="00BF1F8B" w:rsidRPr="00A94F9A" w:rsidRDefault="009A75D7" w:rsidP="009A7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Площадка слива</w:t>
            </w:r>
            <w:r w:rsidR="00A94F9A">
              <w:rPr>
                <w:rFonts w:ascii="Arial" w:hAnsi="Arial" w:cs="Arial"/>
                <w:sz w:val="20"/>
                <w:szCs w:val="20"/>
              </w:rPr>
              <w:t xml:space="preserve"> СПГ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vAlign w:val="center"/>
          </w:tcPr>
          <w:p w:rsidR="00BF1F8B" w:rsidRPr="00A94F9A" w:rsidRDefault="00A94F9A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806AB" w:rsidTr="00A94F9A">
        <w:tc>
          <w:tcPr>
            <w:tcW w:w="4503" w:type="dxa"/>
          </w:tcPr>
          <w:p w:rsidR="006806AB" w:rsidRPr="00A94F9A" w:rsidRDefault="006806AB" w:rsidP="0078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вспомогательной зоны</w:t>
            </w:r>
          </w:p>
        </w:tc>
        <w:tc>
          <w:tcPr>
            <w:tcW w:w="1267" w:type="dxa"/>
            <w:vAlign w:val="center"/>
          </w:tcPr>
          <w:p w:rsidR="006806AB" w:rsidRPr="00A94F9A" w:rsidRDefault="006806AB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vAlign w:val="center"/>
          </w:tcPr>
          <w:p w:rsidR="006806AB" w:rsidRPr="00A94F9A" w:rsidRDefault="006806AB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vAlign w:val="center"/>
          </w:tcPr>
          <w:p w:rsidR="006806AB" w:rsidRPr="00A94F9A" w:rsidRDefault="006806AB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7" w:type="dxa"/>
            <w:vAlign w:val="center"/>
          </w:tcPr>
          <w:p w:rsidR="006806AB" w:rsidRPr="00A94F9A" w:rsidRDefault="006806AB" w:rsidP="00A9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806AB" w:rsidTr="00A94F9A">
        <w:tc>
          <w:tcPr>
            <w:tcW w:w="9571" w:type="dxa"/>
            <w:gridSpan w:val="5"/>
          </w:tcPr>
          <w:p w:rsidR="006806AB" w:rsidRDefault="006806AB" w:rsidP="00A9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6AB" w:rsidRDefault="006806AB" w:rsidP="00A9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</w:t>
            </w:r>
            <w:r w:rsidR="004F0604">
              <w:rPr>
                <w:rFonts w:ascii="Arial" w:hAnsi="Arial" w:cs="Arial"/>
                <w:sz w:val="20"/>
                <w:szCs w:val="20"/>
              </w:rPr>
              <w:t>е:</w:t>
            </w:r>
          </w:p>
          <w:p w:rsidR="006806AB" w:rsidRPr="00A94F9A" w:rsidRDefault="004F0604" w:rsidP="00A9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Расстояния</w:t>
            </w:r>
            <w:r w:rsidR="00CD38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указанные в таблице</w:t>
            </w:r>
            <w:r w:rsidR="00CD38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могут быть сокращены при выполнении условий</w:t>
            </w:r>
            <w:r w:rsidR="00CD38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приведенных в Примечани</w:t>
            </w:r>
            <w:r w:rsidR="007F33CC">
              <w:rPr>
                <w:rFonts w:ascii="Arial" w:hAnsi="Arial" w:cs="Arial"/>
                <w:sz w:val="20"/>
                <w:szCs w:val="20"/>
              </w:rPr>
              <w:t>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к таблице 3 СП 326.1311500.2017</w:t>
            </w:r>
          </w:p>
        </w:tc>
      </w:tr>
    </w:tbl>
    <w:p w:rsidR="009D5469" w:rsidRDefault="009D5469">
      <w:pPr>
        <w:rPr>
          <w:rFonts w:ascii="Arial" w:hAnsi="Arial" w:cs="Arial"/>
          <w:sz w:val="24"/>
          <w:szCs w:val="24"/>
        </w:rPr>
      </w:pPr>
    </w:p>
    <w:p w:rsidR="00242673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242673">
        <w:rPr>
          <w:rFonts w:ascii="Arial" w:hAnsi="Arial" w:cs="Arial"/>
          <w:sz w:val="24"/>
          <w:szCs w:val="24"/>
        </w:rPr>
        <w:t>5.10. Внешнее ограждение территории предприятий с обращением СПГ должно быть проветриваемым и выполнено из негорючих материалов</w:t>
      </w:r>
      <w:proofErr w:type="gramStart"/>
      <w:r w:rsidR="002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42673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42673">
        <w:rPr>
          <w:rFonts w:ascii="Arial" w:hAnsi="Arial" w:cs="Arial"/>
          <w:sz w:val="24"/>
          <w:szCs w:val="24"/>
        </w:rPr>
        <w:t>5.11. Расстояние от ограждения территории предприятия до криогенных резервуаров СПГ следует принимать не менее 10</w:t>
      </w:r>
      <w:r w:rsidR="00D94CB3">
        <w:rPr>
          <w:rFonts w:ascii="Arial" w:hAnsi="Arial" w:cs="Arial"/>
          <w:sz w:val="24"/>
          <w:szCs w:val="24"/>
        </w:rPr>
        <w:t> </w:t>
      </w:r>
      <w:r w:rsidR="00242673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».</w:t>
      </w:r>
    </w:p>
    <w:p w:rsidR="00E45AF0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E45AF0">
        <w:rPr>
          <w:rFonts w:ascii="Arial" w:hAnsi="Arial" w:cs="Arial"/>
          <w:sz w:val="24"/>
          <w:szCs w:val="24"/>
        </w:rPr>
        <w:t>Пункт 6.2 дополнить предложением:</w:t>
      </w:r>
      <w:r>
        <w:rPr>
          <w:rFonts w:ascii="Arial" w:hAnsi="Arial" w:cs="Arial"/>
          <w:sz w:val="24"/>
          <w:szCs w:val="24"/>
        </w:rPr>
        <w:t xml:space="preserve"> </w:t>
      </w:r>
      <w:r w:rsidR="00E45AF0">
        <w:rPr>
          <w:rFonts w:ascii="Arial" w:hAnsi="Arial" w:cs="Arial"/>
          <w:sz w:val="24"/>
          <w:szCs w:val="24"/>
        </w:rPr>
        <w:t xml:space="preserve">«Здания и сооружения при обращении СПГ следует проектировать </w:t>
      </w:r>
      <w:r w:rsidR="00E45AF0">
        <w:rPr>
          <w:rFonts w:ascii="Arial" w:hAnsi="Arial" w:cs="Arial"/>
          <w:sz w:val="24"/>
          <w:szCs w:val="24"/>
          <w:lang w:val="en-US"/>
        </w:rPr>
        <w:t>I</w:t>
      </w:r>
      <w:r w:rsidR="00E45AF0">
        <w:rPr>
          <w:rFonts w:ascii="Arial" w:hAnsi="Arial" w:cs="Arial"/>
          <w:sz w:val="24"/>
          <w:szCs w:val="24"/>
        </w:rPr>
        <w:t>-</w:t>
      </w:r>
      <w:r w:rsidR="00E45AF0">
        <w:rPr>
          <w:rFonts w:ascii="Arial" w:hAnsi="Arial" w:cs="Arial"/>
          <w:sz w:val="24"/>
          <w:szCs w:val="24"/>
          <w:lang w:val="en-US"/>
        </w:rPr>
        <w:t>III</w:t>
      </w:r>
      <w:r w:rsidR="00E45AF0">
        <w:rPr>
          <w:rFonts w:ascii="Arial" w:hAnsi="Arial" w:cs="Arial"/>
          <w:sz w:val="24"/>
          <w:szCs w:val="24"/>
        </w:rPr>
        <w:t xml:space="preserve"> степени огнестойкости, класса конструктивной пожарной опасности не ниже С</w:t>
      </w:r>
      <w:proofErr w:type="gramStart"/>
      <w:r w:rsidR="00E45AF0">
        <w:rPr>
          <w:rFonts w:ascii="Arial" w:hAnsi="Arial" w:cs="Arial"/>
          <w:sz w:val="24"/>
          <w:szCs w:val="24"/>
        </w:rPr>
        <w:t>0</w:t>
      </w:r>
      <w:proofErr w:type="gramEnd"/>
      <w:r w:rsidR="00B25624">
        <w:rPr>
          <w:rFonts w:ascii="Arial" w:hAnsi="Arial" w:cs="Arial"/>
          <w:sz w:val="24"/>
          <w:szCs w:val="24"/>
        </w:rPr>
        <w:t>.</w:t>
      </w:r>
      <w:r w:rsidR="00E45AF0">
        <w:rPr>
          <w:rFonts w:ascii="Arial" w:hAnsi="Arial" w:cs="Arial"/>
          <w:sz w:val="24"/>
          <w:szCs w:val="24"/>
        </w:rPr>
        <w:t>».</w:t>
      </w:r>
    </w:p>
    <w:p w:rsidR="00E75BE9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E75BE9">
        <w:rPr>
          <w:rFonts w:ascii="Arial" w:hAnsi="Arial" w:cs="Arial"/>
          <w:sz w:val="24"/>
          <w:szCs w:val="24"/>
        </w:rPr>
        <w:t>Пункт 6.12. Исключить слово: «</w:t>
      </w:r>
      <w:proofErr w:type="spellStart"/>
      <w:r w:rsidR="00E75BE9">
        <w:rPr>
          <w:rFonts w:ascii="Arial" w:hAnsi="Arial" w:cs="Arial"/>
          <w:sz w:val="24"/>
          <w:szCs w:val="24"/>
        </w:rPr>
        <w:t>общеобменной</w:t>
      </w:r>
      <w:proofErr w:type="spellEnd"/>
      <w:r w:rsidR="00E75BE9">
        <w:rPr>
          <w:rFonts w:ascii="Arial" w:hAnsi="Arial" w:cs="Arial"/>
          <w:sz w:val="24"/>
          <w:szCs w:val="24"/>
        </w:rPr>
        <w:t>».</w:t>
      </w:r>
    </w:p>
    <w:p w:rsidR="00965E7B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965E7B">
        <w:rPr>
          <w:rFonts w:ascii="Arial" w:hAnsi="Arial" w:cs="Arial"/>
          <w:sz w:val="24"/>
          <w:szCs w:val="24"/>
        </w:rPr>
        <w:t xml:space="preserve">Пункт 6.17. </w:t>
      </w:r>
      <w:r w:rsidR="008318F5">
        <w:rPr>
          <w:rFonts w:ascii="Arial" w:hAnsi="Arial" w:cs="Arial"/>
          <w:sz w:val="24"/>
          <w:szCs w:val="24"/>
        </w:rPr>
        <w:t>дополнить абзацем</w:t>
      </w:r>
      <w:r w:rsidR="00965E7B">
        <w:rPr>
          <w:rFonts w:ascii="Arial" w:hAnsi="Arial" w:cs="Arial"/>
          <w:sz w:val="24"/>
          <w:szCs w:val="24"/>
        </w:rPr>
        <w:t>:</w:t>
      </w:r>
    </w:p>
    <w:p w:rsidR="00965E7B" w:rsidRDefault="00965E7B" w:rsidP="003C779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71B95">
        <w:rPr>
          <w:rFonts w:ascii="Arial" w:hAnsi="Arial" w:cs="Arial"/>
          <w:sz w:val="24"/>
          <w:szCs w:val="24"/>
        </w:rPr>
        <w:t xml:space="preserve">Площадки слива СПГ должны иметь ограждения с пределом огнестойкости не менее </w:t>
      </w:r>
      <w:r w:rsidR="003D4D13">
        <w:rPr>
          <w:rFonts w:ascii="Arial" w:hAnsi="Arial" w:cs="Arial"/>
          <w:sz w:val="24"/>
          <w:szCs w:val="24"/>
          <w:lang w:val="en-US"/>
        </w:rPr>
        <w:t>E</w:t>
      </w:r>
      <w:r w:rsidR="00B71B95">
        <w:rPr>
          <w:rFonts w:ascii="Arial" w:hAnsi="Arial" w:cs="Arial"/>
          <w:sz w:val="24"/>
          <w:szCs w:val="24"/>
        </w:rPr>
        <w:t> </w:t>
      </w:r>
      <w:r w:rsidR="00B71B95" w:rsidRPr="00B71B95">
        <w:rPr>
          <w:rFonts w:ascii="Arial" w:hAnsi="Arial" w:cs="Arial"/>
          <w:sz w:val="24"/>
          <w:szCs w:val="24"/>
        </w:rPr>
        <w:t>150</w:t>
      </w:r>
      <w:r w:rsidR="00B71B95">
        <w:rPr>
          <w:rFonts w:ascii="Arial" w:hAnsi="Arial" w:cs="Arial"/>
          <w:sz w:val="24"/>
          <w:szCs w:val="24"/>
        </w:rPr>
        <w:t xml:space="preserve">. Высота ограждения должна быть не менее </w:t>
      </w:r>
      <w:r w:rsidR="003D4D13">
        <w:rPr>
          <w:rFonts w:ascii="Arial" w:hAnsi="Arial" w:cs="Arial"/>
          <w:sz w:val="24"/>
          <w:szCs w:val="24"/>
        </w:rPr>
        <w:t>0,3</w:t>
      </w:r>
      <w:r w:rsidR="00B71B95">
        <w:rPr>
          <w:rFonts w:ascii="Arial" w:hAnsi="Arial" w:cs="Arial"/>
          <w:sz w:val="24"/>
          <w:szCs w:val="24"/>
        </w:rPr>
        <w:t> м</w:t>
      </w:r>
      <w:r w:rsidR="00CD38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9D5469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9D5469">
        <w:rPr>
          <w:rFonts w:ascii="Arial" w:hAnsi="Arial" w:cs="Arial"/>
          <w:sz w:val="24"/>
          <w:szCs w:val="24"/>
        </w:rPr>
        <w:t>Раздел 6 дополнить следующими пунктами:</w:t>
      </w:r>
    </w:p>
    <w:p w:rsidR="008318F5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94CB3">
        <w:rPr>
          <w:rFonts w:ascii="Arial" w:hAnsi="Arial" w:cs="Arial"/>
          <w:sz w:val="24"/>
          <w:szCs w:val="24"/>
        </w:rPr>
        <w:t>6.23.</w:t>
      </w:r>
      <w:r w:rsidR="008318F5">
        <w:rPr>
          <w:rFonts w:ascii="Arial" w:hAnsi="Arial" w:cs="Arial"/>
          <w:sz w:val="24"/>
          <w:szCs w:val="24"/>
        </w:rPr>
        <w:t xml:space="preserve"> На предприятии должен быть предусмотрен организованный сброс горючих газов.</w:t>
      </w:r>
      <w:r w:rsidR="00D11D72">
        <w:rPr>
          <w:rFonts w:ascii="Arial" w:hAnsi="Arial" w:cs="Arial"/>
          <w:sz w:val="24"/>
          <w:szCs w:val="24"/>
        </w:rPr>
        <w:t xml:space="preserve"> Система сброса СПГ должна быть спроектирована в соответствии с СП</w:t>
      </w:r>
      <w:r w:rsidR="0055185B">
        <w:rPr>
          <w:rFonts w:ascii="Arial" w:hAnsi="Arial" w:cs="Arial"/>
          <w:sz w:val="24"/>
          <w:szCs w:val="24"/>
        </w:rPr>
        <w:t> </w:t>
      </w:r>
      <w:r w:rsidR="00D11D72">
        <w:rPr>
          <w:rFonts w:ascii="Arial" w:hAnsi="Arial" w:cs="Arial"/>
          <w:sz w:val="24"/>
          <w:szCs w:val="24"/>
        </w:rPr>
        <w:t>326.1311500.</w:t>
      </w:r>
      <w:r>
        <w:rPr>
          <w:rFonts w:ascii="Arial" w:hAnsi="Arial" w:cs="Arial"/>
          <w:sz w:val="24"/>
          <w:szCs w:val="24"/>
        </w:rPr>
        <w:t>».</w:t>
      </w:r>
    </w:p>
    <w:p w:rsidR="00E75BE9" w:rsidRPr="00E75BE9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D4B1A">
        <w:rPr>
          <w:rFonts w:ascii="Arial" w:hAnsi="Arial" w:cs="Arial"/>
          <w:sz w:val="24"/>
          <w:szCs w:val="24"/>
        </w:rPr>
        <w:t>6.2</w:t>
      </w:r>
      <w:r w:rsidR="00C03240">
        <w:rPr>
          <w:rFonts w:ascii="Arial" w:hAnsi="Arial" w:cs="Arial"/>
          <w:sz w:val="24"/>
          <w:szCs w:val="24"/>
        </w:rPr>
        <w:t>4</w:t>
      </w:r>
      <w:r w:rsidR="003D4B1A">
        <w:rPr>
          <w:rFonts w:ascii="Arial" w:hAnsi="Arial" w:cs="Arial"/>
          <w:sz w:val="24"/>
          <w:szCs w:val="24"/>
        </w:rPr>
        <w:t xml:space="preserve">. </w:t>
      </w:r>
      <w:r w:rsidR="0010263C" w:rsidRPr="0010263C">
        <w:rPr>
          <w:rFonts w:ascii="Arial" w:hAnsi="Arial" w:cs="Arial"/>
          <w:sz w:val="24"/>
          <w:szCs w:val="24"/>
        </w:rPr>
        <w:t>Опорные конструкции под отдельно стоящими емкостями, содержащими ЛВЖ и ГЖ, должны быть из негорючих материалов и иметь предел огнестойкости не менее R45.</w:t>
      </w:r>
      <w:r w:rsidR="009E4EE6">
        <w:rPr>
          <w:rFonts w:ascii="Arial" w:hAnsi="Arial" w:cs="Arial"/>
          <w:sz w:val="24"/>
          <w:szCs w:val="24"/>
        </w:rPr>
        <w:t xml:space="preserve"> </w:t>
      </w:r>
      <w:r w:rsidR="00002182">
        <w:rPr>
          <w:rFonts w:ascii="Arial" w:hAnsi="Arial" w:cs="Arial"/>
          <w:sz w:val="24"/>
          <w:szCs w:val="24"/>
        </w:rPr>
        <w:t>П</w:t>
      </w:r>
      <w:r w:rsidR="00E75BE9">
        <w:rPr>
          <w:rFonts w:ascii="Arial" w:hAnsi="Arial" w:cs="Arial"/>
          <w:sz w:val="24"/>
          <w:szCs w:val="24"/>
        </w:rPr>
        <w:t xml:space="preserve">редел огнестойкости опорной конструкции резервуаров с СПГ должен быть не менее </w:t>
      </w:r>
      <w:r w:rsidR="00E75BE9" w:rsidRPr="0010263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 150.».</w:t>
      </w:r>
    </w:p>
    <w:p w:rsidR="005C00A6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5C00A6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5C00A6">
        <w:rPr>
          <w:rFonts w:ascii="Arial" w:hAnsi="Arial" w:cs="Arial"/>
          <w:sz w:val="24"/>
          <w:szCs w:val="24"/>
        </w:rPr>
        <w:t>пункте</w:t>
      </w:r>
      <w:proofErr w:type="gramEnd"/>
      <w:r w:rsidR="005C00A6">
        <w:rPr>
          <w:rFonts w:ascii="Arial" w:hAnsi="Arial" w:cs="Arial"/>
          <w:sz w:val="24"/>
          <w:szCs w:val="24"/>
        </w:rPr>
        <w:t xml:space="preserve"> 7.2.3 «СП 5.13130» заменить на «СП 486.1311500».</w:t>
      </w:r>
    </w:p>
    <w:p w:rsidR="006C35D9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6C35D9">
        <w:rPr>
          <w:rFonts w:ascii="Arial" w:hAnsi="Arial" w:cs="Arial"/>
          <w:sz w:val="24"/>
          <w:szCs w:val="24"/>
        </w:rPr>
        <w:t>Пункт 7.2.4</w:t>
      </w:r>
      <w:proofErr w:type="gramStart"/>
      <w:r w:rsidR="006C35D9">
        <w:rPr>
          <w:rFonts w:ascii="Arial" w:hAnsi="Arial" w:cs="Arial"/>
          <w:sz w:val="24"/>
          <w:szCs w:val="24"/>
        </w:rPr>
        <w:t xml:space="preserve"> И</w:t>
      </w:r>
      <w:proofErr w:type="gramEnd"/>
      <w:r w:rsidR="006C35D9">
        <w:rPr>
          <w:rFonts w:ascii="Arial" w:hAnsi="Arial" w:cs="Arial"/>
          <w:sz w:val="24"/>
          <w:szCs w:val="24"/>
        </w:rPr>
        <w:t xml:space="preserve">зложить в следующей редакции: </w:t>
      </w:r>
    </w:p>
    <w:p w:rsidR="006C35D9" w:rsidRPr="006C35D9" w:rsidRDefault="006C35D9" w:rsidP="009C5FC1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5D9">
        <w:rPr>
          <w:rFonts w:ascii="Arial" w:hAnsi="Arial" w:cs="Arial"/>
          <w:sz w:val="24"/>
          <w:szCs w:val="24"/>
        </w:rPr>
        <w:t>«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Сигнализаторами </w:t>
      </w:r>
      <w:proofErr w:type="spellStart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довзрывоопасных</w:t>
      </w:r>
      <w:proofErr w:type="spellEnd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концентраций обеспечиваются все помещения, независимо от площади, в которых возможно выделение горючих газов</w:t>
      </w:r>
      <w:r w:rsidR="00802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паров топлива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Оборудование указанных помещений датчиками </w:t>
      </w:r>
      <w:proofErr w:type="spellStart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довзрывных</w:t>
      </w:r>
      <w:proofErr w:type="spellEnd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концентраций необходимо производить из расчета не менее одного датчика на 80</w:t>
      </w:r>
      <w:r>
        <w:rPr>
          <w:rFonts w:ascii="Arial" w:hAnsi="Arial" w:cs="Arial"/>
          <w:sz w:val="24"/>
          <w:szCs w:val="24"/>
        </w:rPr>
        <w:t> 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Pr="006C35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площади помещения.</w:t>
      </w:r>
    </w:p>
    <w:p w:rsidR="006C35D9" w:rsidRPr="006C35D9" w:rsidRDefault="006C35D9" w:rsidP="009C5FC1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Газоанализаторы необходимо устанавливать </w:t>
      </w:r>
      <w:r w:rsidR="001C05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центре поста по обслуживанию автомобилей или парковочного места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возможного источ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 истечения газа (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A1799" w:rsidRDefault="006C35D9" w:rsidP="009C5FC1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истечения легких газов (плотностью по воздуху менее 0,8) газоанализаторы необходимо устанавливать на расстоянии не более 0,2</w:t>
      </w:r>
      <w:r>
        <w:rPr>
          <w:rFonts w:ascii="Arial" w:hAnsi="Arial" w:cs="Arial"/>
          <w:sz w:val="24"/>
          <w:szCs w:val="24"/>
        </w:rPr>
        <w:t> 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от горизонтальной поверхности плит перекрытия помещения, а в случае истечения тяжелого газа (плотностью по воздуху более 1,5) на расстоянии не более 0,2</w:t>
      </w:r>
      <w:r>
        <w:rPr>
          <w:rFonts w:ascii="Arial" w:hAnsi="Arial" w:cs="Arial"/>
          <w:sz w:val="24"/>
          <w:szCs w:val="24"/>
        </w:rPr>
        <w:t> 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от горизонтальной поверхности пола помещения.</w:t>
      </w:r>
    </w:p>
    <w:p w:rsidR="006C35D9" w:rsidRPr="006C35D9" w:rsidRDefault="009A1799" w:rsidP="009C5FC1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газоанализаторы устанавливаются в углублениях более 0,3</w:t>
      </w:r>
      <w:r>
        <w:rPr>
          <w:rFonts w:ascii="Arial" w:hAnsi="Arial" w:cs="Arial"/>
          <w:sz w:val="24"/>
          <w:szCs w:val="24"/>
        </w:rPr>
        <w:t> 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независимо от площади помещения</w:t>
      </w:r>
      <w:r w:rsidR="00B2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35D9" w:rsidRPr="006C35D9" w:rsidRDefault="006C35D9" w:rsidP="009C5FC1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сигнализаторы должны обеспечивать выдачу командного импульса на включение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светово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звуково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сигнал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достижении концентрации газов и паров 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 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10% НКПР и 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аварийн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вентиляции - при достижении концентрации газов и паров </w:t>
      </w:r>
      <w:r w:rsidR="009A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 </w:t>
      </w:r>
      <w:r w:rsidRPr="006C3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20% НКПР.</w:t>
      </w:r>
      <w:r w:rsidR="00B2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43B59" w:rsidRPr="003D4B1A" w:rsidRDefault="009C5FC1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C03240">
        <w:rPr>
          <w:rFonts w:ascii="Arial" w:hAnsi="Arial" w:cs="Arial"/>
          <w:sz w:val="24"/>
          <w:szCs w:val="24"/>
        </w:rPr>
        <w:t xml:space="preserve">Раздел </w:t>
      </w:r>
      <w:r w:rsidR="00E75BE9">
        <w:rPr>
          <w:rFonts w:ascii="Arial" w:hAnsi="Arial" w:cs="Arial"/>
          <w:sz w:val="24"/>
          <w:szCs w:val="24"/>
        </w:rPr>
        <w:t>7.2</w:t>
      </w:r>
      <w:r w:rsidR="005C00A6" w:rsidRPr="005C00A6">
        <w:rPr>
          <w:rFonts w:ascii="Arial" w:hAnsi="Arial" w:cs="Arial"/>
          <w:sz w:val="24"/>
          <w:szCs w:val="24"/>
        </w:rPr>
        <w:t xml:space="preserve"> </w:t>
      </w:r>
      <w:r w:rsidR="005C00A6">
        <w:rPr>
          <w:rFonts w:ascii="Arial" w:hAnsi="Arial" w:cs="Arial"/>
          <w:sz w:val="24"/>
          <w:szCs w:val="24"/>
        </w:rPr>
        <w:t>дополнить следующими пунктами:</w:t>
      </w:r>
    </w:p>
    <w:p w:rsidR="003200DE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200DE">
        <w:rPr>
          <w:rFonts w:ascii="Arial" w:hAnsi="Arial" w:cs="Arial"/>
          <w:sz w:val="24"/>
          <w:szCs w:val="24"/>
        </w:rPr>
        <w:t>7.2.7. Использование воды для тушения пожаров проливов СПГ не допускается</w:t>
      </w:r>
      <w:proofErr w:type="gramStart"/>
      <w:r w:rsidR="003200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03240" w:rsidRDefault="00B25624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03240">
        <w:rPr>
          <w:rFonts w:ascii="Arial" w:hAnsi="Arial" w:cs="Arial"/>
          <w:sz w:val="24"/>
          <w:szCs w:val="24"/>
        </w:rPr>
        <w:t>7.2.8. Для защиты от теплового воздействия при пожарах резервуары с СПГ должны быть защищены автоматическими установками</w:t>
      </w:r>
      <w:r w:rsidR="0055185B">
        <w:rPr>
          <w:rFonts w:ascii="Arial" w:hAnsi="Arial" w:cs="Arial"/>
          <w:sz w:val="24"/>
          <w:szCs w:val="24"/>
        </w:rPr>
        <w:t xml:space="preserve"> водяного орошения в соответствии с требованиями раздела 14 СП 326.1311500.</w:t>
      </w:r>
      <w:r>
        <w:rPr>
          <w:rFonts w:ascii="Arial" w:hAnsi="Arial" w:cs="Arial"/>
          <w:sz w:val="24"/>
          <w:szCs w:val="24"/>
        </w:rPr>
        <w:t>».</w:t>
      </w:r>
    </w:p>
    <w:p w:rsidR="006F7AE3" w:rsidRDefault="00B25624" w:rsidP="006F7AE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200DE">
        <w:rPr>
          <w:rFonts w:ascii="Arial" w:hAnsi="Arial" w:cs="Arial"/>
          <w:sz w:val="24"/>
          <w:szCs w:val="24"/>
        </w:rPr>
        <w:t xml:space="preserve">7.2.9. </w:t>
      </w:r>
      <w:r w:rsidR="006F7AE3" w:rsidRPr="00EA26B9">
        <w:rPr>
          <w:rFonts w:ascii="Arial" w:hAnsi="Arial" w:cs="Arial"/>
          <w:sz w:val="24"/>
          <w:szCs w:val="24"/>
        </w:rPr>
        <w:t>Тип, необходимое количество и размещение первичных средств пожаротушения следует выбирать в соответствии с ППР [3]</w:t>
      </w:r>
      <w:r w:rsidR="006F7AE3">
        <w:rPr>
          <w:rFonts w:ascii="Arial" w:hAnsi="Arial" w:cs="Arial"/>
          <w:sz w:val="24"/>
          <w:szCs w:val="24"/>
        </w:rPr>
        <w:t>.</w:t>
      </w:r>
    </w:p>
    <w:p w:rsidR="003200DE" w:rsidRDefault="003231DF" w:rsidP="009C5FC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Зоны хранения </w:t>
      </w:r>
      <w:r w:rsidR="00B70F32">
        <w:rPr>
          <w:rFonts w:ascii="Arial" w:hAnsi="Arial" w:cs="Arial"/>
          <w:sz w:val="24"/>
          <w:szCs w:val="24"/>
        </w:rPr>
        <w:t>СПГ</w:t>
      </w:r>
      <w:r>
        <w:rPr>
          <w:rFonts w:ascii="Arial" w:hAnsi="Arial" w:cs="Arial"/>
          <w:sz w:val="24"/>
          <w:szCs w:val="24"/>
        </w:rPr>
        <w:t>, а также слив</w:t>
      </w:r>
      <w:r w:rsidR="00B70F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СПГ должны дополнительно оборудоваться двумя передвижными порошковыми огнетушителями с массой заряда не менее 50 кг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25624">
        <w:rPr>
          <w:rFonts w:ascii="Arial" w:hAnsi="Arial" w:cs="Arial"/>
          <w:sz w:val="24"/>
          <w:szCs w:val="24"/>
        </w:rPr>
        <w:t>».</w:t>
      </w:r>
      <w:proofErr w:type="gramEnd"/>
    </w:p>
    <w:p w:rsidR="003E0342" w:rsidRDefault="003E0342">
      <w:pPr>
        <w:rPr>
          <w:rFonts w:ascii="Arial" w:hAnsi="Arial" w:cs="Arial"/>
          <w:sz w:val="24"/>
          <w:szCs w:val="24"/>
        </w:rPr>
      </w:pPr>
    </w:p>
    <w:p w:rsidR="007A69FC" w:rsidRDefault="007A69FC"/>
    <w:p w:rsidR="00F26521" w:rsidRPr="00B70F32" w:rsidRDefault="00F26521" w:rsidP="00FE7C1B">
      <w:pPr>
        <w:rPr>
          <w:rFonts w:ascii="Arial" w:hAnsi="Arial" w:cs="Arial"/>
          <w:sz w:val="24"/>
          <w:szCs w:val="24"/>
        </w:rPr>
      </w:pPr>
    </w:p>
    <w:p w:rsidR="00D33A29" w:rsidRDefault="00D33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5FC1" w:rsidRPr="00B70F32" w:rsidRDefault="009C5FC1" w:rsidP="009C5FC1">
      <w:pPr>
        <w:tabs>
          <w:tab w:val="left" w:pos="3355"/>
        </w:tabs>
        <w:spacing w:line="360" w:lineRule="auto"/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</w:p>
    <w:p w:rsidR="00E53986" w:rsidRPr="00B70F32" w:rsidRDefault="00E53986" w:rsidP="009C5FC1">
      <w:pPr>
        <w:tabs>
          <w:tab w:val="left" w:pos="7513"/>
        </w:tabs>
        <w:spacing w:line="360" w:lineRule="auto"/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 xml:space="preserve">УДК: 621.1:662(035.5) </w:t>
      </w:r>
      <w:r w:rsidRPr="00B70F32">
        <w:rPr>
          <w:rFonts w:ascii="Arial" w:hAnsi="Arial" w:cs="Arial"/>
          <w:sz w:val="24"/>
          <w:szCs w:val="24"/>
        </w:rPr>
        <w:tab/>
        <w:t>ОКС 13.220.</w:t>
      </w:r>
      <w:r w:rsidR="00F24594" w:rsidRPr="00B70F32">
        <w:rPr>
          <w:rFonts w:ascii="Arial" w:hAnsi="Arial" w:cs="Arial"/>
          <w:sz w:val="24"/>
          <w:szCs w:val="24"/>
        </w:rPr>
        <w:t>01</w:t>
      </w:r>
    </w:p>
    <w:p w:rsidR="00B7310A" w:rsidRPr="00CA1237" w:rsidRDefault="00B7310A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C5FC1" w:rsidRPr="00CA1237" w:rsidRDefault="009C5FC1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CA1237">
        <w:rPr>
          <w:rFonts w:ascii="Arial" w:hAnsi="Arial" w:cs="Arial"/>
          <w:sz w:val="24"/>
          <w:szCs w:val="24"/>
        </w:rPr>
        <w:t xml:space="preserve">Ключевые слова: </w:t>
      </w:r>
      <w:r w:rsidR="002E4237" w:rsidRPr="00CA1237">
        <w:rPr>
          <w:rFonts w:ascii="Arial" w:hAnsi="Arial" w:cs="Arial"/>
          <w:sz w:val="24"/>
          <w:szCs w:val="24"/>
        </w:rPr>
        <w:t xml:space="preserve">обслуживание автомобилей, </w:t>
      </w:r>
      <w:r w:rsidR="00517DED">
        <w:rPr>
          <w:rFonts w:ascii="Arial" w:hAnsi="Arial" w:cs="Arial"/>
          <w:sz w:val="24"/>
          <w:szCs w:val="24"/>
        </w:rPr>
        <w:t>газоанализаторы</w:t>
      </w:r>
      <w:r w:rsidR="002E4237" w:rsidRPr="00CA1237">
        <w:rPr>
          <w:rFonts w:ascii="Arial" w:hAnsi="Arial" w:cs="Arial"/>
          <w:sz w:val="24"/>
          <w:szCs w:val="24"/>
        </w:rPr>
        <w:t xml:space="preserve">, </w:t>
      </w:r>
      <w:r w:rsidR="00517DED">
        <w:rPr>
          <w:rFonts w:ascii="Arial" w:hAnsi="Arial" w:cs="Arial"/>
          <w:sz w:val="24"/>
          <w:szCs w:val="24"/>
        </w:rPr>
        <w:t>СПГ.</w:t>
      </w:r>
    </w:p>
    <w:p w:rsidR="009C5FC1" w:rsidRPr="00CA1237" w:rsidRDefault="009C5FC1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9C5FC1" w:rsidRPr="00CA1237" w:rsidRDefault="009C5FC1" w:rsidP="009C5FC1">
      <w:pPr>
        <w:tabs>
          <w:tab w:val="left" w:pos="3355"/>
        </w:tabs>
        <w:spacing w:line="360" w:lineRule="auto"/>
        <w:rPr>
          <w:rFonts w:ascii="Arial" w:hAnsi="Arial" w:cs="Arial"/>
          <w:sz w:val="24"/>
          <w:szCs w:val="24"/>
        </w:rPr>
      </w:pPr>
      <w:r w:rsidRPr="00CA123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5FC1" w:rsidRDefault="009C5FC1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812FDA" w:rsidRPr="00812FDA" w:rsidRDefault="00812FDA" w:rsidP="00812FDA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812FDA">
        <w:rPr>
          <w:rFonts w:ascii="Arial" w:hAnsi="Arial" w:cs="Arial"/>
          <w:sz w:val="24"/>
          <w:szCs w:val="24"/>
        </w:rPr>
        <w:t>Руководитель организации–разработчика:</w:t>
      </w:r>
    </w:p>
    <w:p w:rsidR="00812FDA" w:rsidRPr="00812FDA" w:rsidRDefault="00812FDA" w:rsidP="00812FDA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812FDA" w:rsidRPr="00812FDA" w:rsidRDefault="00812FDA" w:rsidP="00812FDA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812FDA">
        <w:rPr>
          <w:rFonts w:ascii="Arial" w:hAnsi="Arial" w:cs="Arial"/>
          <w:sz w:val="24"/>
          <w:szCs w:val="24"/>
        </w:rPr>
        <w:t xml:space="preserve">Заместитель начальника </w:t>
      </w:r>
    </w:p>
    <w:p w:rsidR="00812FDA" w:rsidRPr="00812FDA" w:rsidRDefault="00812FDA" w:rsidP="00812FDA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812FDA">
        <w:rPr>
          <w:rFonts w:ascii="Arial" w:hAnsi="Arial" w:cs="Arial"/>
          <w:sz w:val="24"/>
          <w:szCs w:val="24"/>
        </w:rPr>
        <w:t>ФГБУ ВНИИПО МЧС России</w:t>
      </w:r>
      <w:r w:rsidRPr="00812FDA">
        <w:rPr>
          <w:rFonts w:ascii="Arial" w:hAnsi="Arial" w:cs="Arial"/>
          <w:sz w:val="24"/>
          <w:szCs w:val="24"/>
        </w:rPr>
        <w:tab/>
        <w:t xml:space="preserve">А.Ю. </w:t>
      </w:r>
      <w:proofErr w:type="spellStart"/>
      <w:r w:rsidRPr="00812FDA">
        <w:rPr>
          <w:rFonts w:ascii="Arial" w:hAnsi="Arial" w:cs="Arial"/>
          <w:sz w:val="24"/>
          <w:szCs w:val="24"/>
        </w:rPr>
        <w:t>Лагозин</w:t>
      </w:r>
      <w:proofErr w:type="spellEnd"/>
    </w:p>
    <w:p w:rsidR="00812FDA" w:rsidRDefault="00812FDA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812FDA" w:rsidRPr="002E4237" w:rsidRDefault="00812FDA" w:rsidP="009C5FC1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B7310A" w:rsidRPr="00B70F32" w:rsidRDefault="00B7310A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9C5FC1">
        <w:rPr>
          <w:rFonts w:ascii="Arial" w:hAnsi="Arial" w:cs="Arial"/>
          <w:sz w:val="24"/>
          <w:szCs w:val="24"/>
        </w:rPr>
        <w:t>Руководитель</w:t>
      </w:r>
      <w:r w:rsidRPr="00B70F32">
        <w:rPr>
          <w:rFonts w:ascii="Arial" w:hAnsi="Arial" w:cs="Arial"/>
          <w:sz w:val="24"/>
          <w:szCs w:val="24"/>
        </w:rPr>
        <w:t xml:space="preserve"> разработки:</w:t>
      </w:r>
    </w:p>
    <w:p w:rsidR="0056156F" w:rsidRPr="00B70F32" w:rsidRDefault="0056156F" w:rsidP="0056156F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Начальник отдела</w:t>
      </w:r>
    </w:p>
    <w:p w:rsidR="0056156F" w:rsidRDefault="0056156F" w:rsidP="0056156F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 xml:space="preserve">ФГБУ ВНИИПО МЧС России </w:t>
      </w:r>
      <w:r>
        <w:rPr>
          <w:rFonts w:ascii="Arial" w:hAnsi="Arial" w:cs="Arial"/>
          <w:sz w:val="24"/>
          <w:szCs w:val="24"/>
        </w:rPr>
        <w:tab/>
      </w:r>
      <w:r w:rsidRPr="00B70F32">
        <w:rPr>
          <w:rFonts w:ascii="Arial" w:hAnsi="Arial" w:cs="Arial"/>
          <w:sz w:val="24"/>
          <w:szCs w:val="24"/>
        </w:rPr>
        <w:t>А.В. Ильичев</w:t>
      </w:r>
    </w:p>
    <w:p w:rsidR="00B7310A" w:rsidRPr="00B70F32" w:rsidRDefault="00B7310A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B7310A" w:rsidRPr="00B70F32" w:rsidRDefault="00B7310A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Исполнители:</w:t>
      </w:r>
    </w:p>
    <w:p w:rsidR="00B7310A" w:rsidRPr="00B70F32" w:rsidRDefault="00B7310A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Ведущий научный сотрудник сектора</w:t>
      </w:r>
    </w:p>
    <w:p w:rsidR="00B7310A" w:rsidRDefault="00B7310A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ФГБУ ВНИИПО МЧС России</w:t>
      </w:r>
      <w:r w:rsidRPr="00B70F32">
        <w:rPr>
          <w:rFonts w:ascii="Arial" w:hAnsi="Arial" w:cs="Arial"/>
          <w:sz w:val="24"/>
          <w:szCs w:val="24"/>
        </w:rPr>
        <w:tab/>
        <w:t>В.А. Зуйков</w:t>
      </w:r>
    </w:p>
    <w:p w:rsidR="00CD3846" w:rsidRDefault="00CD3846" w:rsidP="00B7310A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F96D3C" w:rsidRPr="00B70F32" w:rsidRDefault="00F96D3C" w:rsidP="00F96D3C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Ведущий научный сотрудник сектора</w:t>
      </w:r>
    </w:p>
    <w:p w:rsidR="00F96D3C" w:rsidRDefault="00F96D3C" w:rsidP="00F96D3C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B70F32">
        <w:rPr>
          <w:rFonts w:ascii="Arial" w:hAnsi="Arial" w:cs="Arial"/>
          <w:sz w:val="24"/>
          <w:szCs w:val="24"/>
        </w:rPr>
        <w:t>ФГБУ ВНИИПО МЧС России</w:t>
      </w:r>
      <w:r w:rsidRPr="00B70F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Г.Т. </w:t>
      </w:r>
      <w:proofErr w:type="gramStart"/>
      <w:r>
        <w:rPr>
          <w:rFonts w:ascii="Arial" w:hAnsi="Arial" w:cs="Arial"/>
          <w:sz w:val="24"/>
          <w:szCs w:val="24"/>
        </w:rPr>
        <w:t>Земский</w:t>
      </w:r>
      <w:proofErr w:type="gramEnd"/>
    </w:p>
    <w:p w:rsidR="00812FDA" w:rsidRDefault="00812FDA" w:rsidP="00F96D3C">
      <w:pPr>
        <w:shd w:val="clear" w:color="auto" w:fill="FFFFFF"/>
        <w:tabs>
          <w:tab w:val="left" w:pos="7513"/>
        </w:tabs>
        <w:rPr>
          <w:rFonts w:ascii="Arial" w:hAnsi="Arial" w:cs="Arial"/>
          <w:sz w:val="24"/>
          <w:szCs w:val="24"/>
        </w:rPr>
      </w:pPr>
    </w:p>
    <w:sectPr w:rsidR="00812FDA" w:rsidSect="007974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18" w:rsidRDefault="00906918" w:rsidP="003E0342">
      <w:pPr>
        <w:spacing w:line="240" w:lineRule="auto"/>
      </w:pPr>
      <w:r>
        <w:separator/>
      </w:r>
    </w:p>
  </w:endnote>
  <w:endnote w:type="continuationSeparator" w:id="0">
    <w:p w:rsidR="00906918" w:rsidRDefault="00906918" w:rsidP="003E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2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A1237" w:rsidRPr="003E0342" w:rsidRDefault="005C0DB7" w:rsidP="003E0342">
        <w:pPr>
          <w:pStyle w:val="a7"/>
          <w:jc w:val="right"/>
          <w:rPr>
            <w:rFonts w:asciiTheme="minorHAnsi" w:hAnsiTheme="minorHAnsi" w:cstheme="minorHAnsi"/>
            <w:sz w:val="22"/>
          </w:rPr>
        </w:pPr>
        <w:r w:rsidRPr="003E0342">
          <w:rPr>
            <w:rFonts w:asciiTheme="minorHAnsi" w:hAnsiTheme="minorHAnsi" w:cstheme="minorHAnsi"/>
            <w:sz w:val="22"/>
          </w:rPr>
          <w:fldChar w:fldCharType="begin"/>
        </w:r>
        <w:r w:rsidR="00CA1237" w:rsidRPr="003E0342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3E0342">
          <w:rPr>
            <w:rFonts w:asciiTheme="minorHAnsi" w:hAnsiTheme="minorHAnsi" w:cstheme="minorHAnsi"/>
            <w:sz w:val="22"/>
          </w:rPr>
          <w:fldChar w:fldCharType="separate"/>
        </w:r>
        <w:r w:rsidR="00927FDF">
          <w:rPr>
            <w:rFonts w:asciiTheme="minorHAnsi" w:hAnsiTheme="minorHAnsi" w:cstheme="minorHAnsi"/>
            <w:noProof/>
            <w:sz w:val="22"/>
          </w:rPr>
          <w:t>7</w:t>
        </w:r>
        <w:r w:rsidRPr="003E0342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18" w:rsidRDefault="00906918" w:rsidP="003E0342">
      <w:pPr>
        <w:spacing w:line="240" w:lineRule="auto"/>
      </w:pPr>
      <w:r>
        <w:separator/>
      </w:r>
    </w:p>
  </w:footnote>
  <w:footnote w:type="continuationSeparator" w:id="0">
    <w:p w:rsidR="00906918" w:rsidRDefault="00906918" w:rsidP="003E03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37" w:rsidRPr="00D16B3A" w:rsidRDefault="00CA1237" w:rsidP="003E0342">
    <w:pPr>
      <w:spacing w:line="240" w:lineRule="auto"/>
      <w:ind w:left="2124"/>
      <w:jc w:val="right"/>
      <w:rPr>
        <w:rFonts w:ascii="Arial" w:hAnsi="Arial" w:cs="Arial"/>
        <w:b/>
        <w:sz w:val="24"/>
        <w:szCs w:val="24"/>
      </w:rPr>
    </w:pPr>
    <w:r w:rsidRPr="00D16B3A">
      <w:rPr>
        <w:rFonts w:ascii="Arial" w:hAnsi="Arial" w:cs="Arial"/>
        <w:b/>
        <w:sz w:val="24"/>
        <w:szCs w:val="24"/>
      </w:rPr>
      <w:t>Изменени</w:t>
    </w:r>
    <w:r>
      <w:rPr>
        <w:rFonts w:ascii="Arial" w:hAnsi="Arial" w:cs="Arial"/>
        <w:b/>
        <w:sz w:val="24"/>
        <w:szCs w:val="24"/>
      </w:rPr>
      <w:t>е № 1 СП 364.1311500.2018</w:t>
    </w:r>
  </w:p>
  <w:p w:rsidR="00CA1237" w:rsidRPr="00D16B3A" w:rsidRDefault="00CA1237" w:rsidP="003E0342">
    <w:pPr>
      <w:spacing w:line="240" w:lineRule="auto"/>
      <w:ind w:left="2124"/>
      <w:jc w:val="right"/>
      <w:rPr>
        <w:rFonts w:ascii="Arial" w:hAnsi="Arial" w:cs="Arial"/>
        <w:sz w:val="24"/>
        <w:szCs w:val="24"/>
      </w:rPr>
    </w:pPr>
    <w:r w:rsidRPr="00D16B3A">
      <w:rPr>
        <w:rFonts w:ascii="Arial" w:hAnsi="Arial" w:cs="Arial"/>
        <w:sz w:val="24"/>
        <w:szCs w:val="24"/>
      </w:rPr>
      <w:t xml:space="preserve">(проект, </w:t>
    </w:r>
    <w:r w:rsidR="00812FDA">
      <w:rPr>
        <w:rFonts w:ascii="Arial" w:hAnsi="Arial" w:cs="Arial"/>
        <w:sz w:val="24"/>
        <w:szCs w:val="24"/>
      </w:rPr>
      <w:t>окончательная</w:t>
    </w:r>
    <w:r w:rsidRPr="00D16B3A">
      <w:rPr>
        <w:rFonts w:ascii="Arial" w:hAnsi="Arial" w:cs="Arial"/>
        <w:sz w:val="24"/>
        <w:szCs w:val="24"/>
      </w:rPr>
      <w:t xml:space="preserve"> редакция)</w:t>
    </w:r>
  </w:p>
  <w:p w:rsidR="00CA1237" w:rsidRDefault="00CA1237" w:rsidP="003E034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069"/>
    <w:multiLevelType w:val="hybridMultilevel"/>
    <w:tmpl w:val="95D2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8A0"/>
    <w:multiLevelType w:val="hybridMultilevel"/>
    <w:tmpl w:val="97B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31"/>
    <w:rsid w:val="00002182"/>
    <w:rsid w:val="00017ECB"/>
    <w:rsid w:val="000374DE"/>
    <w:rsid w:val="00042AC8"/>
    <w:rsid w:val="00056178"/>
    <w:rsid w:val="000753AF"/>
    <w:rsid w:val="0008309D"/>
    <w:rsid w:val="000A2740"/>
    <w:rsid w:val="000F12CE"/>
    <w:rsid w:val="0010263C"/>
    <w:rsid w:val="0010279E"/>
    <w:rsid w:val="00132B3E"/>
    <w:rsid w:val="00140521"/>
    <w:rsid w:val="00157B76"/>
    <w:rsid w:val="00171F85"/>
    <w:rsid w:val="001767BE"/>
    <w:rsid w:val="001843D8"/>
    <w:rsid w:val="001927D9"/>
    <w:rsid w:val="00192D1D"/>
    <w:rsid w:val="001940B6"/>
    <w:rsid w:val="001B4DAB"/>
    <w:rsid w:val="001B58FA"/>
    <w:rsid w:val="001C05C3"/>
    <w:rsid w:val="001D6201"/>
    <w:rsid w:val="001F2056"/>
    <w:rsid w:val="00205F37"/>
    <w:rsid w:val="00212CC4"/>
    <w:rsid w:val="00212CD2"/>
    <w:rsid w:val="00242673"/>
    <w:rsid w:val="00243B59"/>
    <w:rsid w:val="00246B2A"/>
    <w:rsid w:val="00250D06"/>
    <w:rsid w:val="00264876"/>
    <w:rsid w:val="002648F4"/>
    <w:rsid w:val="002750FD"/>
    <w:rsid w:val="0028415D"/>
    <w:rsid w:val="002B3AB5"/>
    <w:rsid w:val="002B536A"/>
    <w:rsid w:val="002B6599"/>
    <w:rsid w:val="002C6B1D"/>
    <w:rsid w:val="002D62BA"/>
    <w:rsid w:val="002E4237"/>
    <w:rsid w:val="002E55BB"/>
    <w:rsid w:val="002E6A7D"/>
    <w:rsid w:val="002F2DE9"/>
    <w:rsid w:val="003200DE"/>
    <w:rsid w:val="003231DF"/>
    <w:rsid w:val="0038494D"/>
    <w:rsid w:val="00395DC6"/>
    <w:rsid w:val="003A4E89"/>
    <w:rsid w:val="003C18E2"/>
    <w:rsid w:val="003C3631"/>
    <w:rsid w:val="003C7792"/>
    <w:rsid w:val="003D4B1A"/>
    <w:rsid w:val="003D4D13"/>
    <w:rsid w:val="003E0342"/>
    <w:rsid w:val="003E2029"/>
    <w:rsid w:val="003F5D79"/>
    <w:rsid w:val="00404725"/>
    <w:rsid w:val="00415FB8"/>
    <w:rsid w:val="004362D4"/>
    <w:rsid w:val="00436DD0"/>
    <w:rsid w:val="004B7A85"/>
    <w:rsid w:val="004C09A3"/>
    <w:rsid w:val="004C226E"/>
    <w:rsid w:val="004C32C3"/>
    <w:rsid w:val="004D77C9"/>
    <w:rsid w:val="004F0604"/>
    <w:rsid w:val="005000C4"/>
    <w:rsid w:val="00517DED"/>
    <w:rsid w:val="0053318D"/>
    <w:rsid w:val="00535C6B"/>
    <w:rsid w:val="0053640D"/>
    <w:rsid w:val="0055185B"/>
    <w:rsid w:val="00560158"/>
    <w:rsid w:val="0056156F"/>
    <w:rsid w:val="00565DF7"/>
    <w:rsid w:val="0057565E"/>
    <w:rsid w:val="005818BA"/>
    <w:rsid w:val="00584FFD"/>
    <w:rsid w:val="005913F1"/>
    <w:rsid w:val="005C00A6"/>
    <w:rsid w:val="005C0DB7"/>
    <w:rsid w:val="005C4475"/>
    <w:rsid w:val="005E0B24"/>
    <w:rsid w:val="005E4C2C"/>
    <w:rsid w:val="00605CA0"/>
    <w:rsid w:val="00624A50"/>
    <w:rsid w:val="00626C05"/>
    <w:rsid w:val="00632E4A"/>
    <w:rsid w:val="006359A7"/>
    <w:rsid w:val="006806AB"/>
    <w:rsid w:val="006855B3"/>
    <w:rsid w:val="00692B63"/>
    <w:rsid w:val="00697026"/>
    <w:rsid w:val="006A3C52"/>
    <w:rsid w:val="006A40F5"/>
    <w:rsid w:val="006B6D7A"/>
    <w:rsid w:val="006C35D9"/>
    <w:rsid w:val="006F3C52"/>
    <w:rsid w:val="006F5D98"/>
    <w:rsid w:val="006F7AE3"/>
    <w:rsid w:val="00700753"/>
    <w:rsid w:val="00705E80"/>
    <w:rsid w:val="0070731C"/>
    <w:rsid w:val="007124FA"/>
    <w:rsid w:val="007157AD"/>
    <w:rsid w:val="00751B02"/>
    <w:rsid w:val="00765946"/>
    <w:rsid w:val="00767A3F"/>
    <w:rsid w:val="00783491"/>
    <w:rsid w:val="007847E4"/>
    <w:rsid w:val="00787098"/>
    <w:rsid w:val="00797445"/>
    <w:rsid w:val="007A69FC"/>
    <w:rsid w:val="007B598F"/>
    <w:rsid w:val="007E0DCB"/>
    <w:rsid w:val="007E522B"/>
    <w:rsid w:val="007E6894"/>
    <w:rsid w:val="007F33CC"/>
    <w:rsid w:val="00800D72"/>
    <w:rsid w:val="00802499"/>
    <w:rsid w:val="00812FDA"/>
    <w:rsid w:val="008318F5"/>
    <w:rsid w:val="0084271A"/>
    <w:rsid w:val="00851EE8"/>
    <w:rsid w:val="008678F4"/>
    <w:rsid w:val="00867B74"/>
    <w:rsid w:val="008723A5"/>
    <w:rsid w:val="00893D46"/>
    <w:rsid w:val="008B2976"/>
    <w:rsid w:val="008B552F"/>
    <w:rsid w:val="008D01E4"/>
    <w:rsid w:val="00904D57"/>
    <w:rsid w:val="00906918"/>
    <w:rsid w:val="00907805"/>
    <w:rsid w:val="00907EE2"/>
    <w:rsid w:val="00911C0C"/>
    <w:rsid w:val="00922FB7"/>
    <w:rsid w:val="00927FDF"/>
    <w:rsid w:val="00930C5F"/>
    <w:rsid w:val="00932038"/>
    <w:rsid w:val="00945D53"/>
    <w:rsid w:val="00946669"/>
    <w:rsid w:val="009535E8"/>
    <w:rsid w:val="0095385C"/>
    <w:rsid w:val="00965E7B"/>
    <w:rsid w:val="00983F85"/>
    <w:rsid w:val="00993BEF"/>
    <w:rsid w:val="009970F0"/>
    <w:rsid w:val="009A1799"/>
    <w:rsid w:val="009A5A9B"/>
    <w:rsid w:val="009A75D7"/>
    <w:rsid w:val="009B2A26"/>
    <w:rsid w:val="009C5FC1"/>
    <w:rsid w:val="009D5469"/>
    <w:rsid w:val="009D61DA"/>
    <w:rsid w:val="009E4487"/>
    <w:rsid w:val="009E4EE6"/>
    <w:rsid w:val="00A0536F"/>
    <w:rsid w:val="00A10F1F"/>
    <w:rsid w:val="00A32BC0"/>
    <w:rsid w:val="00A55BE3"/>
    <w:rsid w:val="00A5722E"/>
    <w:rsid w:val="00A6362A"/>
    <w:rsid w:val="00A63925"/>
    <w:rsid w:val="00A642F5"/>
    <w:rsid w:val="00A677B2"/>
    <w:rsid w:val="00A70933"/>
    <w:rsid w:val="00A94F9A"/>
    <w:rsid w:val="00AB5999"/>
    <w:rsid w:val="00AE3D57"/>
    <w:rsid w:val="00AE4171"/>
    <w:rsid w:val="00B25624"/>
    <w:rsid w:val="00B70F32"/>
    <w:rsid w:val="00B71B95"/>
    <w:rsid w:val="00B7310A"/>
    <w:rsid w:val="00B92AE2"/>
    <w:rsid w:val="00BA2FDF"/>
    <w:rsid w:val="00BC1080"/>
    <w:rsid w:val="00BC3129"/>
    <w:rsid w:val="00BC6C8A"/>
    <w:rsid w:val="00BE6148"/>
    <w:rsid w:val="00BF1F8B"/>
    <w:rsid w:val="00BF4D89"/>
    <w:rsid w:val="00BF549F"/>
    <w:rsid w:val="00C008B8"/>
    <w:rsid w:val="00C01DBD"/>
    <w:rsid w:val="00C03240"/>
    <w:rsid w:val="00C13989"/>
    <w:rsid w:val="00C173B0"/>
    <w:rsid w:val="00C21812"/>
    <w:rsid w:val="00C36B7F"/>
    <w:rsid w:val="00C40357"/>
    <w:rsid w:val="00C45076"/>
    <w:rsid w:val="00C45EF9"/>
    <w:rsid w:val="00C46D96"/>
    <w:rsid w:val="00C63171"/>
    <w:rsid w:val="00C7161A"/>
    <w:rsid w:val="00C71ACD"/>
    <w:rsid w:val="00C83D2F"/>
    <w:rsid w:val="00CA1237"/>
    <w:rsid w:val="00CA72BA"/>
    <w:rsid w:val="00CB7814"/>
    <w:rsid w:val="00CD3846"/>
    <w:rsid w:val="00CD67D7"/>
    <w:rsid w:val="00CE0426"/>
    <w:rsid w:val="00CE6DE9"/>
    <w:rsid w:val="00CE7B8F"/>
    <w:rsid w:val="00D11D72"/>
    <w:rsid w:val="00D138E6"/>
    <w:rsid w:val="00D16C96"/>
    <w:rsid w:val="00D2274A"/>
    <w:rsid w:val="00D33A29"/>
    <w:rsid w:val="00D5121E"/>
    <w:rsid w:val="00D83176"/>
    <w:rsid w:val="00D94CB3"/>
    <w:rsid w:val="00D969E4"/>
    <w:rsid w:val="00DC49A5"/>
    <w:rsid w:val="00DC6D12"/>
    <w:rsid w:val="00DE2B73"/>
    <w:rsid w:val="00E3675A"/>
    <w:rsid w:val="00E45AF0"/>
    <w:rsid w:val="00E46FC8"/>
    <w:rsid w:val="00E53986"/>
    <w:rsid w:val="00E734E1"/>
    <w:rsid w:val="00E75BE9"/>
    <w:rsid w:val="00ED708B"/>
    <w:rsid w:val="00EE2B75"/>
    <w:rsid w:val="00F2157A"/>
    <w:rsid w:val="00F24594"/>
    <w:rsid w:val="00F26521"/>
    <w:rsid w:val="00F355FF"/>
    <w:rsid w:val="00F35DA5"/>
    <w:rsid w:val="00F40025"/>
    <w:rsid w:val="00F540A7"/>
    <w:rsid w:val="00F71441"/>
    <w:rsid w:val="00F75B30"/>
    <w:rsid w:val="00F76096"/>
    <w:rsid w:val="00F955AF"/>
    <w:rsid w:val="00F96D3C"/>
    <w:rsid w:val="00FB2712"/>
    <w:rsid w:val="00FD6DC7"/>
    <w:rsid w:val="00FE6651"/>
    <w:rsid w:val="00FE7C1B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21"/>
    <w:pPr>
      <w:ind w:left="720"/>
      <w:contextualSpacing/>
    </w:pPr>
  </w:style>
  <w:style w:type="paragraph" w:customStyle="1" w:styleId="formattext">
    <w:name w:val="formattext"/>
    <w:basedOn w:val="a"/>
    <w:rsid w:val="00F7144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03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2"/>
  </w:style>
  <w:style w:type="paragraph" w:styleId="a7">
    <w:name w:val="footer"/>
    <w:basedOn w:val="a"/>
    <w:link w:val="a8"/>
    <w:uiPriority w:val="99"/>
    <w:unhideWhenUsed/>
    <w:rsid w:val="003E03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342"/>
  </w:style>
  <w:style w:type="paragraph" w:styleId="a9">
    <w:name w:val="Balloon Text"/>
    <w:basedOn w:val="a"/>
    <w:link w:val="aa"/>
    <w:uiPriority w:val="99"/>
    <w:semiHidden/>
    <w:unhideWhenUsed/>
    <w:rsid w:val="003E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2022-10-03T09:45:00Z</cp:lastPrinted>
  <dcterms:created xsi:type="dcterms:W3CDTF">2022-10-03T09:53:00Z</dcterms:created>
  <dcterms:modified xsi:type="dcterms:W3CDTF">2022-10-04T07:22:00Z</dcterms:modified>
</cp:coreProperties>
</file>