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00" w:rsidRPr="008E696C" w:rsidRDefault="00240200" w:rsidP="008E696C">
      <w:pPr>
        <w:spacing w:after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696C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240200" w:rsidRPr="008E696C" w:rsidRDefault="00240200" w:rsidP="008E696C">
      <w:pPr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A9A" w:rsidRPr="008E696C" w:rsidRDefault="00483A9A" w:rsidP="008E696C">
      <w:pPr>
        <w:spacing w:after="0"/>
        <w:ind w:left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E696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7046E" w:rsidRPr="008E696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7046E" w:rsidRPr="008E696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F15317" w:rsidRPr="00F15317">
        <w:rPr>
          <w:b/>
          <w:sz w:val="24"/>
          <w:szCs w:val="24"/>
        </w:rPr>
        <w:t>Поставка и монтаж оборудования</w:t>
      </w:r>
      <w:r w:rsidR="00171220" w:rsidRPr="00F15317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</w:p>
    <w:p w:rsidR="00A21F31" w:rsidRPr="008E696C" w:rsidRDefault="00A21F31" w:rsidP="008E696C">
      <w:pPr>
        <w:spacing w:after="0"/>
        <w:ind w:left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1688"/>
        <w:gridCol w:w="1560"/>
        <w:gridCol w:w="2248"/>
        <w:gridCol w:w="1275"/>
        <w:gridCol w:w="1134"/>
        <w:gridCol w:w="992"/>
        <w:gridCol w:w="992"/>
      </w:tblGrid>
      <w:tr w:rsidR="003C1C2E" w:rsidRPr="008E696C" w:rsidTr="008E696C">
        <w:trPr>
          <w:trHeight w:val="1105"/>
        </w:trPr>
        <w:tc>
          <w:tcPr>
            <w:tcW w:w="459" w:type="dxa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ние товара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(функциональные характеристики, упаковка) товара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ницу товара,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3C1C2E" w:rsidRPr="008E696C" w:rsidTr="008E696C">
        <w:trPr>
          <w:trHeight w:val="1275"/>
        </w:trPr>
        <w:tc>
          <w:tcPr>
            <w:tcW w:w="459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пожа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Рукав пожарный</w:t>
            </w:r>
            <w:r w:rsidR="008E696C" w:rsidRPr="008E69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8E69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внутренним гидроизоляционным покрытием без наружного защитного покр</w:t>
            </w:r>
            <w:r w:rsidRPr="008E69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ы</w:t>
            </w:r>
            <w:r w:rsidRPr="008E69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тия</w:t>
            </w:r>
            <w:r w:rsidR="008E696C" w:rsidRPr="008E69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8E69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 1,0Мпа, для внутренних и наружных пожарных кранов.</w:t>
            </w:r>
            <w:r w:rsidR="008E696C" w:rsidRPr="008E69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Служат</w:t>
            </w:r>
            <w:r w:rsidRPr="008E69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для подачи воды, водных растворов пенообразователей с водородным показателем </w:t>
            </w:r>
            <w:proofErr w:type="spellStart"/>
            <w:r w:rsidRPr="008E69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рН</w:t>
            </w:r>
            <w:proofErr w:type="spellEnd"/>
            <w:r w:rsidRPr="008E69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= 7-10 и других огнетушащих веществ на расстояние под давлением. Предназначены для комплектации передвижной пожарной техники, оборудования наружных и вну</w:t>
            </w:r>
            <w:r w:rsidRPr="008E69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</w:t>
            </w:r>
            <w:r w:rsidRPr="008E69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ренних пожарных кранов и пер</w:t>
            </w:r>
            <w:r w:rsidRPr="008E69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</w:t>
            </w:r>
            <w:r w:rsidRPr="008E69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носных </w:t>
            </w:r>
            <w:proofErr w:type="spellStart"/>
            <w:r w:rsidRPr="008E69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мотопомп</w:t>
            </w:r>
            <w:proofErr w:type="spellEnd"/>
            <w:r w:rsidRPr="008E69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C2E" w:rsidRPr="008E696C" w:rsidTr="008E696C">
        <w:trPr>
          <w:trHeight w:val="248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8" w:type="dxa"/>
            <w:vMerge w:val="restart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мета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лический о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крытого типа, категории «В»</w:t>
            </w:r>
          </w:p>
        </w:tc>
        <w:tc>
          <w:tcPr>
            <w:tcW w:w="1560" w:type="dxa"/>
            <w:shd w:val="clear" w:color="auto" w:fill="auto"/>
            <w:hideMark/>
          </w:tcPr>
          <w:p w:rsidR="003C1C2E" w:rsidRPr="008E696C" w:rsidRDefault="003C1C2E" w:rsidP="008E696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248" w:type="dxa"/>
            <w:shd w:val="clear" w:color="auto" w:fill="auto"/>
          </w:tcPr>
          <w:p w:rsidR="003C1C2E" w:rsidRPr="008E696C" w:rsidRDefault="003C1C2E" w:rsidP="008E696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C2E" w:rsidRPr="008E696C" w:rsidTr="008E696C">
        <w:trPr>
          <w:trHeight w:val="247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1C2E" w:rsidRPr="008E696C" w:rsidRDefault="003C1C2E" w:rsidP="008E696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</w:rPr>
              <w:t>тующие</w:t>
            </w:r>
          </w:p>
        </w:tc>
        <w:tc>
          <w:tcPr>
            <w:tcW w:w="2248" w:type="dxa"/>
            <w:shd w:val="clear" w:color="auto" w:fill="auto"/>
          </w:tcPr>
          <w:p w:rsidR="003C1C2E" w:rsidRPr="008E696C" w:rsidRDefault="003C1C2E" w:rsidP="008E696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</w:rPr>
              <w:t>2 огнетушителя, лом, ведро, покр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</w:rPr>
              <w:t>вало, 2 лопаты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C2E" w:rsidRPr="008E696C" w:rsidTr="008E696C">
        <w:trPr>
          <w:trHeight w:val="247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1C2E" w:rsidRPr="008E696C" w:rsidRDefault="003C1C2E" w:rsidP="008E696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</w:rPr>
              <w:t>вается</w:t>
            </w:r>
          </w:p>
        </w:tc>
        <w:tc>
          <w:tcPr>
            <w:tcW w:w="2248" w:type="dxa"/>
            <w:shd w:val="clear" w:color="auto" w:fill="auto"/>
          </w:tcPr>
          <w:p w:rsidR="003C1C2E" w:rsidRPr="008E696C" w:rsidRDefault="00D42DC4" w:rsidP="008E696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цельного металл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листа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C2E" w:rsidRPr="008E696C" w:rsidTr="008E696C">
        <w:trPr>
          <w:trHeight w:val="247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1C2E" w:rsidRPr="008E696C" w:rsidRDefault="003C1C2E" w:rsidP="008E696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248" w:type="dxa"/>
            <w:shd w:val="clear" w:color="auto" w:fill="auto"/>
          </w:tcPr>
          <w:p w:rsidR="003C1C2E" w:rsidRPr="008E696C" w:rsidRDefault="003C1C2E" w:rsidP="008E696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D42DC4" w:rsidRPr="008E696C">
              <w:rPr>
                <w:rFonts w:ascii="Times New Roman" w:hAnsi="Times New Roman" w:cs="Times New Roman"/>
                <w:sz w:val="24"/>
                <w:szCs w:val="24"/>
              </w:rPr>
              <w:t>210х</w:t>
            </w: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DC4" w:rsidRPr="008E69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C2E" w:rsidRPr="008E696C" w:rsidTr="008E696C">
        <w:trPr>
          <w:trHeight w:val="247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1C2E" w:rsidRPr="008E696C" w:rsidRDefault="003C1C2E" w:rsidP="008E696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</w:t>
            </w:r>
            <w:r w:rsidR="007651A7" w:rsidRPr="008E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инвентаря 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248" w:type="dxa"/>
            <w:shd w:val="clear" w:color="auto" w:fill="auto"/>
          </w:tcPr>
          <w:p w:rsidR="003C1C2E" w:rsidRPr="008E696C" w:rsidRDefault="007651A7" w:rsidP="008E696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1C2E" w:rsidRPr="008E696C">
              <w:rPr>
                <w:rFonts w:ascii="Times New Roman" w:hAnsi="Times New Roman" w:cs="Times New Roman"/>
                <w:sz w:val="24"/>
                <w:szCs w:val="24"/>
              </w:rPr>
              <w:t>0 кг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C2E" w:rsidRPr="008E696C" w:rsidTr="008E696C">
        <w:trPr>
          <w:trHeight w:val="170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8" w:type="dxa"/>
            <w:vMerge w:val="restart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hAnsi="Times New Roman" w:cs="Times New Roman"/>
                <w:b/>
                <w:sz w:val="24"/>
                <w:szCs w:val="24"/>
              </w:rPr>
              <w:t>Оповещ</w:t>
            </w:r>
            <w:r w:rsidRPr="008E696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E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 </w:t>
            </w:r>
            <w:proofErr w:type="gramStart"/>
            <w:r w:rsidRPr="008E696C">
              <w:rPr>
                <w:rFonts w:ascii="Times New Roman" w:hAnsi="Times New Roman" w:cs="Times New Roman"/>
                <w:b/>
                <w:sz w:val="24"/>
                <w:szCs w:val="24"/>
              </w:rPr>
              <w:t>охра</w:t>
            </w:r>
            <w:r w:rsidRPr="008E696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E696C">
              <w:rPr>
                <w:rFonts w:ascii="Times New Roman" w:hAnsi="Times New Roman" w:cs="Times New Roman"/>
                <w:b/>
                <w:sz w:val="24"/>
                <w:szCs w:val="24"/>
              </w:rPr>
              <w:t>но-пожарный</w:t>
            </w:r>
            <w:proofErr w:type="gramEnd"/>
            <w:r w:rsidRPr="008E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световой (табло)</w:t>
            </w:r>
          </w:p>
        </w:tc>
        <w:tc>
          <w:tcPr>
            <w:tcW w:w="1560" w:type="dxa"/>
            <w:shd w:val="clear" w:color="auto" w:fill="auto"/>
            <w:hideMark/>
          </w:tcPr>
          <w:p w:rsidR="003C1C2E" w:rsidRPr="008E696C" w:rsidRDefault="003C1C2E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питания, </w:t>
            </w:r>
            <w:proofErr w:type="gramStart"/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48" w:type="dxa"/>
            <w:shd w:val="clear" w:color="auto" w:fill="auto"/>
          </w:tcPr>
          <w:p w:rsidR="003C1C2E" w:rsidRPr="008E696C" w:rsidRDefault="003C1C2E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240200"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C2E" w:rsidRPr="008E696C" w:rsidTr="008E696C">
        <w:trPr>
          <w:trHeight w:val="17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1C2E" w:rsidRPr="008E696C" w:rsidRDefault="003C1C2E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Ток потре</w:t>
            </w: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ления, мА</w:t>
            </w:r>
          </w:p>
        </w:tc>
        <w:tc>
          <w:tcPr>
            <w:tcW w:w="2248" w:type="dxa"/>
            <w:shd w:val="clear" w:color="auto" w:fill="auto"/>
          </w:tcPr>
          <w:p w:rsidR="003C1C2E" w:rsidRPr="008E696C" w:rsidRDefault="003C1C2E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C2E" w:rsidRPr="008E696C" w:rsidTr="008E696C">
        <w:trPr>
          <w:trHeight w:val="17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Степень з</w:t>
            </w: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 xml:space="preserve">щиты 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3C1C2E" w:rsidRPr="008E696C" w:rsidRDefault="003C1C2E" w:rsidP="008E696C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не хуже IР55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C2E" w:rsidRPr="008E696C" w:rsidTr="008E696C">
        <w:trPr>
          <w:trHeight w:val="771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1C2E" w:rsidRPr="008E696C" w:rsidRDefault="003C1C2E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температур, ˚</w:t>
            </w:r>
            <w:proofErr w:type="gramStart"/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48" w:type="dxa"/>
            <w:shd w:val="clear" w:color="auto" w:fill="auto"/>
          </w:tcPr>
          <w:p w:rsidR="003C1C2E" w:rsidRPr="008E696C" w:rsidRDefault="003C1C2E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Минимальная не более -30˚ макс</w:t>
            </w: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мальная не менее +55˚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C2E" w:rsidRPr="008E696C" w:rsidTr="008E696C">
        <w:trPr>
          <w:trHeight w:val="17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1C2E" w:rsidRPr="008E696C" w:rsidRDefault="003C1C2E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248" w:type="dxa"/>
            <w:shd w:val="clear" w:color="auto" w:fill="auto"/>
          </w:tcPr>
          <w:p w:rsidR="003C1C2E" w:rsidRPr="008E696C" w:rsidRDefault="003C1C2E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не более 300х110х33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C2E" w:rsidRPr="008E696C" w:rsidTr="008E696C">
        <w:trPr>
          <w:trHeight w:val="17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C1C2E" w:rsidRPr="008E696C" w:rsidRDefault="003C1C2E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питания, </w:t>
            </w:r>
            <w:proofErr w:type="gramStart"/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48" w:type="dxa"/>
            <w:shd w:val="clear" w:color="auto" w:fill="auto"/>
          </w:tcPr>
          <w:p w:rsidR="003C1C2E" w:rsidRPr="008E696C" w:rsidRDefault="003C1C2E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C2E" w:rsidRPr="008E696C" w:rsidTr="008E696C">
        <w:trPr>
          <w:trHeight w:val="170"/>
        </w:trPr>
        <w:tc>
          <w:tcPr>
            <w:tcW w:w="459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пожа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безопа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"Огнетушитель" код F 04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ГОСТ </w:t>
            </w:r>
            <w:proofErr w:type="gramStart"/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12.4.026-2001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НПБ-160-97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C2E" w:rsidRPr="008E696C" w:rsidTr="008E696C">
        <w:trPr>
          <w:trHeight w:val="170"/>
        </w:trPr>
        <w:tc>
          <w:tcPr>
            <w:tcW w:w="459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пожа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безопа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"Опасность поражения т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ком" код 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12.4.026-2001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НПБ-160-97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C2E" w:rsidRPr="008E696C" w:rsidTr="008E696C">
        <w:trPr>
          <w:trHeight w:val="170"/>
        </w:trPr>
        <w:tc>
          <w:tcPr>
            <w:tcW w:w="459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пожа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безопа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"Пожарный кран" код F 27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ГОСТ </w:t>
            </w:r>
            <w:proofErr w:type="gramStart"/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12.4.026-2001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НПБ-160-97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C2E" w:rsidRPr="008E696C" w:rsidTr="008E696C">
        <w:trPr>
          <w:trHeight w:val="170"/>
        </w:trPr>
        <w:tc>
          <w:tcPr>
            <w:tcW w:w="459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пожа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безопа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"Выход" код Е 22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ГОСТ </w:t>
            </w:r>
            <w:proofErr w:type="gramStart"/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12.4.026-2001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НПБ-160-97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C2E" w:rsidRPr="008E696C" w:rsidTr="008E696C">
        <w:trPr>
          <w:trHeight w:val="170"/>
        </w:trPr>
        <w:tc>
          <w:tcPr>
            <w:tcW w:w="459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пожа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безопа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"Направляющая стрелка" код Е 025-01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ГОСТ </w:t>
            </w:r>
            <w:proofErr w:type="gramStart"/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12.4.026-2001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НПБ-160-97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1C2E" w:rsidRPr="008E696C" w:rsidRDefault="003C1C2E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27" w:rsidRPr="008E696C" w:rsidTr="008E696C">
        <w:trPr>
          <w:trHeight w:val="86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8" w:type="dxa"/>
            <w:vMerge w:val="restart"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мета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лический з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крытого типа без окон, к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тегории «В»</w:t>
            </w:r>
          </w:p>
        </w:tc>
        <w:tc>
          <w:tcPr>
            <w:tcW w:w="1560" w:type="dxa"/>
            <w:shd w:val="clear" w:color="auto" w:fill="auto"/>
            <w:hideMark/>
          </w:tcPr>
          <w:p w:rsidR="005C0D27" w:rsidRPr="008E696C" w:rsidRDefault="005C0D2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248" w:type="dxa"/>
            <w:shd w:val="clear" w:color="auto" w:fill="auto"/>
          </w:tcPr>
          <w:p w:rsidR="005C0D27" w:rsidRPr="008E696C" w:rsidRDefault="005C0D2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навесной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C0D27" w:rsidRPr="008E696C" w:rsidRDefault="00240200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C0D27" w:rsidRPr="008E696C" w:rsidRDefault="00240200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27" w:rsidRPr="008E696C" w:rsidTr="008E696C">
        <w:trPr>
          <w:trHeight w:val="79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C0D27" w:rsidRPr="008E696C" w:rsidRDefault="005C0D2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входное о</w:t>
            </w: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верстие</w:t>
            </w:r>
          </w:p>
        </w:tc>
        <w:tc>
          <w:tcPr>
            <w:tcW w:w="2248" w:type="dxa"/>
            <w:shd w:val="clear" w:color="auto" w:fill="auto"/>
          </w:tcPr>
          <w:p w:rsidR="005C0D27" w:rsidRPr="008E696C" w:rsidRDefault="005C0D2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27" w:rsidRPr="008E696C" w:rsidTr="008E696C">
        <w:trPr>
          <w:trHeight w:val="79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C0D27" w:rsidRPr="008E696C" w:rsidRDefault="005C0D2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2248" w:type="dxa"/>
            <w:shd w:val="clear" w:color="auto" w:fill="auto"/>
          </w:tcPr>
          <w:p w:rsidR="005C0D27" w:rsidRPr="008E696C" w:rsidRDefault="005C0D2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закрытое</w:t>
            </w:r>
            <w:proofErr w:type="gramEnd"/>
            <w:r w:rsidRPr="008E696C">
              <w:rPr>
                <w:rFonts w:ascii="Times New Roman" w:hAnsi="Times New Roman" w:cs="Times New Roman"/>
                <w:sz w:val="24"/>
                <w:szCs w:val="24"/>
              </w:rPr>
              <w:t xml:space="preserve"> - без окна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27" w:rsidRPr="008E696C" w:rsidTr="008E696C">
        <w:trPr>
          <w:trHeight w:val="79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C0D27" w:rsidRPr="008E696C" w:rsidRDefault="005C0D2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угол откр</w:t>
            </w: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вания две</w:t>
            </w: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2248" w:type="dxa"/>
            <w:shd w:val="clear" w:color="auto" w:fill="auto"/>
          </w:tcPr>
          <w:p w:rsidR="005C0D27" w:rsidRPr="008E696C" w:rsidRDefault="005C0D2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не менее 160 град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27" w:rsidRPr="008E696C" w:rsidTr="008E696C">
        <w:trPr>
          <w:trHeight w:val="79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C0D27" w:rsidRPr="008E696C" w:rsidRDefault="005C0D2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2248" w:type="dxa"/>
            <w:shd w:val="clear" w:color="auto" w:fill="auto"/>
          </w:tcPr>
          <w:p w:rsidR="005C0D27" w:rsidRPr="008E696C" w:rsidRDefault="005C0D2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27" w:rsidRPr="008E696C" w:rsidTr="008E696C">
        <w:trPr>
          <w:trHeight w:val="79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C0D27" w:rsidRPr="008E696C" w:rsidRDefault="00240200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наличие о</w:t>
            </w: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248" w:type="dxa"/>
            <w:shd w:val="clear" w:color="auto" w:fill="auto"/>
          </w:tcPr>
          <w:p w:rsidR="005C0D27" w:rsidRPr="008E696C" w:rsidRDefault="00240200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27" w:rsidRPr="008E696C" w:rsidTr="008E696C">
        <w:trPr>
          <w:trHeight w:val="79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C0D27" w:rsidRPr="008E696C" w:rsidRDefault="00240200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угол пов</w:t>
            </w: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рота рука</w:t>
            </w: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ной кассеты</w:t>
            </w:r>
          </w:p>
        </w:tc>
        <w:tc>
          <w:tcPr>
            <w:tcW w:w="2248" w:type="dxa"/>
            <w:shd w:val="clear" w:color="auto" w:fill="auto"/>
          </w:tcPr>
          <w:p w:rsidR="005C0D27" w:rsidRPr="008E696C" w:rsidRDefault="00240200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не менее 90 град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D27" w:rsidRPr="008E696C" w:rsidTr="008E696C">
        <w:trPr>
          <w:trHeight w:val="489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C0D27" w:rsidRPr="008E696C" w:rsidRDefault="00240200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место для огнетушит</w:t>
            </w: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248" w:type="dxa"/>
            <w:shd w:val="clear" w:color="auto" w:fill="auto"/>
          </w:tcPr>
          <w:p w:rsidR="005C0D27" w:rsidRPr="008E696C" w:rsidRDefault="00240200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до 6 кг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C0D27" w:rsidRPr="008E696C" w:rsidRDefault="005C0D2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200" w:rsidRPr="008E696C" w:rsidTr="008E696C">
        <w:trPr>
          <w:trHeight w:val="776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240200" w:rsidRPr="008E696C" w:rsidRDefault="00240200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240200" w:rsidRPr="008E696C" w:rsidRDefault="00240200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40200" w:rsidRPr="008E696C" w:rsidRDefault="00240200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248" w:type="dxa"/>
            <w:shd w:val="clear" w:color="auto" w:fill="auto"/>
          </w:tcPr>
          <w:p w:rsidR="00240200" w:rsidRPr="008E696C" w:rsidRDefault="00240200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</w:rPr>
              <w:t>2 огнетушителя, лом, ведро, покр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</w:rPr>
              <w:t>вало, 2 лопаты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240200" w:rsidRPr="008E696C" w:rsidRDefault="00240200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40200" w:rsidRPr="008E696C" w:rsidRDefault="00240200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40200" w:rsidRPr="008E696C" w:rsidRDefault="00240200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40200" w:rsidRPr="008E696C" w:rsidRDefault="00240200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A7" w:rsidRPr="008E696C" w:rsidTr="008E696C">
        <w:trPr>
          <w:trHeight w:val="170"/>
        </w:trPr>
        <w:tc>
          <w:tcPr>
            <w:tcW w:w="459" w:type="dxa"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Ящик для песка 0,5 м³ разборный </w:t>
            </w:r>
          </w:p>
        </w:tc>
        <w:tc>
          <w:tcPr>
            <w:tcW w:w="3808" w:type="dxa"/>
            <w:gridSpan w:val="2"/>
            <w:shd w:val="clear" w:color="auto" w:fill="auto"/>
            <w:hideMark/>
          </w:tcPr>
          <w:p w:rsidR="007651A7" w:rsidRPr="008E696C" w:rsidRDefault="007651A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Ящик рассчитан на эксплуатацию в открытых пространствах при температуре от -25 до +450С и о</w:t>
            </w: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носительной влажности до 95%.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A7" w:rsidRPr="008E696C" w:rsidTr="008E696C">
        <w:trPr>
          <w:trHeight w:val="382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8" w:type="dxa"/>
            <w:vMerge w:val="restart"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шкаф наве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="00EE49B7"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</w:p>
        </w:tc>
        <w:tc>
          <w:tcPr>
            <w:tcW w:w="1560" w:type="dxa"/>
            <w:shd w:val="clear" w:color="auto" w:fill="auto"/>
            <w:hideMark/>
          </w:tcPr>
          <w:p w:rsidR="007651A7" w:rsidRPr="008E696C" w:rsidRDefault="007651A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248" w:type="dxa"/>
            <w:shd w:val="clear" w:color="auto" w:fill="auto"/>
          </w:tcPr>
          <w:p w:rsidR="007651A7" w:rsidRPr="008E696C" w:rsidRDefault="007651A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навесной открытый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A7" w:rsidRPr="008E696C" w:rsidTr="008E696C">
        <w:trPr>
          <w:trHeight w:val="951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651A7" w:rsidRPr="008E696C" w:rsidRDefault="00EE49B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  <w:proofErr w:type="spellStart"/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талического</w:t>
            </w:r>
            <w:proofErr w:type="spellEnd"/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</w:t>
            </w:r>
          </w:p>
        </w:tc>
        <w:tc>
          <w:tcPr>
            <w:tcW w:w="2248" w:type="dxa"/>
            <w:shd w:val="clear" w:color="auto" w:fill="auto"/>
          </w:tcPr>
          <w:p w:rsidR="007651A7" w:rsidRPr="008E696C" w:rsidRDefault="00EE49B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1-1,2 мм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A7" w:rsidRPr="008E696C" w:rsidTr="008E696C">
        <w:trPr>
          <w:trHeight w:val="951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651A7" w:rsidRPr="008E696C" w:rsidRDefault="008E696C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49B7"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о</w:t>
            </w:r>
            <w:r w:rsidR="00EE49B7"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E49B7"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крывания </w:t>
            </w:r>
            <w:proofErr w:type="spellStart"/>
            <w:r w:rsidR="00EE49B7"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дверци</w:t>
            </w:r>
            <w:proofErr w:type="spellEnd"/>
            <w:r w:rsidR="00EE49B7"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EE49B7"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E49B7"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жарного шкафа</w:t>
            </w:r>
          </w:p>
        </w:tc>
        <w:tc>
          <w:tcPr>
            <w:tcW w:w="2248" w:type="dxa"/>
            <w:shd w:val="clear" w:color="auto" w:fill="auto"/>
          </w:tcPr>
          <w:p w:rsidR="007651A7" w:rsidRPr="008E696C" w:rsidRDefault="00EE49B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180°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A7" w:rsidRPr="008E696C" w:rsidTr="008E696C">
        <w:trPr>
          <w:trHeight w:val="951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651A7" w:rsidRPr="008E696C" w:rsidRDefault="00EE49B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эксплуат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248" w:type="dxa"/>
            <w:shd w:val="clear" w:color="auto" w:fill="auto"/>
          </w:tcPr>
          <w:p w:rsidR="007651A7" w:rsidRPr="008E696C" w:rsidRDefault="00EE49B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+5</w:t>
            </w:r>
            <w:proofErr w:type="gramStart"/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+45 °С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A7" w:rsidRPr="008E696C" w:rsidTr="008E696C">
        <w:trPr>
          <w:trHeight w:val="951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651A7" w:rsidRPr="008E696C" w:rsidRDefault="00EE49B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</w:t>
            </w:r>
            <w:proofErr w:type="spellStart"/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плуотации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7651A7" w:rsidRPr="008E696C" w:rsidRDefault="00EE49B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95%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A7" w:rsidRPr="008E696C" w:rsidTr="008E696C">
        <w:trPr>
          <w:trHeight w:val="951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651A7" w:rsidRPr="008E696C" w:rsidRDefault="00EE49B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кассет для пожарного рукава</w:t>
            </w:r>
          </w:p>
        </w:tc>
        <w:tc>
          <w:tcPr>
            <w:tcW w:w="2248" w:type="dxa"/>
            <w:shd w:val="clear" w:color="auto" w:fill="auto"/>
          </w:tcPr>
          <w:p w:rsidR="007651A7" w:rsidRPr="008E696C" w:rsidRDefault="00EE49B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A7" w:rsidRPr="008E696C" w:rsidTr="008E696C">
        <w:trPr>
          <w:trHeight w:val="951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651A7" w:rsidRPr="008E696C" w:rsidRDefault="00EE49B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кассеты</w:t>
            </w:r>
          </w:p>
        </w:tc>
        <w:tc>
          <w:tcPr>
            <w:tcW w:w="2248" w:type="dxa"/>
            <w:shd w:val="clear" w:color="auto" w:fill="auto"/>
          </w:tcPr>
          <w:p w:rsidR="007651A7" w:rsidRPr="008E696C" w:rsidRDefault="00EE49B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90°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A7" w:rsidRPr="008E696C" w:rsidTr="008E696C">
        <w:trPr>
          <w:trHeight w:val="951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E49B7" w:rsidRPr="008E696C" w:rsidRDefault="00EE49B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Размеры пожарного шкафа:</w:t>
            </w:r>
          </w:p>
          <w:p w:rsidR="00EE49B7" w:rsidRPr="008E696C" w:rsidRDefault="008E696C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9B7" w:rsidRPr="008E696C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  <w:p w:rsidR="00EE49B7" w:rsidRPr="008E696C" w:rsidRDefault="008E696C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9B7" w:rsidRPr="008E696C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7651A7" w:rsidRPr="008E696C" w:rsidRDefault="008E696C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9B7" w:rsidRPr="008E696C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</w:p>
        </w:tc>
        <w:tc>
          <w:tcPr>
            <w:tcW w:w="2248" w:type="dxa"/>
            <w:shd w:val="clear" w:color="auto" w:fill="auto"/>
          </w:tcPr>
          <w:p w:rsidR="00EE49B7" w:rsidRPr="008E696C" w:rsidRDefault="00EE49B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B7" w:rsidRPr="008E696C" w:rsidRDefault="00EE49B7" w:rsidP="008E696C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A7" w:rsidRPr="008E696C" w:rsidRDefault="00EE49B7" w:rsidP="008E696C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не более 540см</w:t>
            </w:r>
          </w:p>
          <w:p w:rsidR="00EE49B7" w:rsidRPr="008E696C" w:rsidRDefault="00EE49B7" w:rsidP="008E696C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не более 650см</w:t>
            </w:r>
          </w:p>
          <w:p w:rsidR="00EE49B7" w:rsidRPr="008E696C" w:rsidRDefault="00EE49B7" w:rsidP="008E696C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не более 230см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A7" w:rsidRPr="008E696C" w:rsidTr="008E696C">
        <w:trPr>
          <w:trHeight w:val="951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651A7" w:rsidRPr="008E696C" w:rsidRDefault="00EE49B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248" w:type="dxa"/>
            <w:shd w:val="clear" w:color="auto" w:fill="auto"/>
          </w:tcPr>
          <w:p w:rsidR="007651A7" w:rsidRPr="008E696C" w:rsidRDefault="00EE49B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кг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A7" w:rsidRPr="008E696C" w:rsidTr="008E696C">
        <w:trPr>
          <w:trHeight w:val="951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651A7" w:rsidRPr="008E696C" w:rsidRDefault="00EE49B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2248" w:type="dxa"/>
            <w:shd w:val="clear" w:color="auto" w:fill="auto"/>
          </w:tcPr>
          <w:p w:rsidR="007651A7" w:rsidRPr="008E696C" w:rsidRDefault="00EE49B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A7" w:rsidRPr="008E696C" w:rsidTr="008E696C">
        <w:trPr>
          <w:trHeight w:val="951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651A7" w:rsidRPr="008E696C" w:rsidRDefault="00EE49B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Крепление шкафа на стену</w:t>
            </w:r>
          </w:p>
        </w:tc>
        <w:tc>
          <w:tcPr>
            <w:tcW w:w="2248" w:type="dxa"/>
            <w:shd w:val="clear" w:color="auto" w:fill="auto"/>
          </w:tcPr>
          <w:p w:rsidR="007651A7" w:rsidRPr="008E696C" w:rsidRDefault="00EE49B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C">
              <w:rPr>
                <w:rFonts w:ascii="Times New Roman" w:hAnsi="Times New Roman" w:cs="Times New Roman"/>
                <w:sz w:val="24"/>
                <w:szCs w:val="24"/>
              </w:rPr>
              <w:t>навесное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651A7" w:rsidRPr="008E696C" w:rsidRDefault="007651A7" w:rsidP="008E696C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0D27" w:rsidRPr="008E696C" w:rsidRDefault="005C0D27" w:rsidP="008E696C">
      <w:pPr>
        <w:spacing w:after="0"/>
        <w:ind w:left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E15DB1" w:rsidRPr="008E696C" w:rsidRDefault="00E15DB1" w:rsidP="008E696C">
      <w:pPr>
        <w:widowControl w:val="0"/>
        <w:autoSpaceDE w:val="0"/>
        <w:autoSpaceDN w:val="0"/>
        <w:adjustRightInd w:val="0"/>
        <w:spacing w:after="0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15317" w:rsidRPr="005672E5" w:rsidRDefault="00F15317" w:rsidP="00F15317">
      <w:pPr>
        <w:ind w:firstLine="709"/>
        <w:rPr>
          <w:sz w:val="24"/>
          <w:szCs w:val="24"/>
        </w:rPr>
      </w:pPr>
      <w:r w:rsidRPr="005672E5">
        <w:rPr>
          <w:sz w:val="24"/>
          <w:szCs w:val="24"/>
        </w:rPr>
        <w:t>Поставщик должен гарантировать, что поставляем</w:t>
      </w:r>
      <w:r w:rsidR="005672E5" w:rsidRPr="005672E5">
        <w:rPr>
          <w:sz w:val="24"/>
          <w:szCs w:val="24"/>
        </w:rPr>
        <w:t>ое</w:t>
      </w:r>
      <w:r w:rsidRPr="005672E5">
        <w:rPr>
          <w:sz w:val="24"/>
          <w:szCs w:val="24"/>
        </w:rPr>
        <w:t xml:space="preserve"> </w:t>
      </w:r>
      <w:r w:rsidR="005672E5" w:rsidRPr="005672E5">
        <w:rPr>
          <w:sz w:val="24"/>
          <w:szCs w:val="24"/>
        </w:rPr>
        <w:t xml:space="preserve">оборудование </w:t>
      </w:r>
      <w:r w:rsidR="005672E5" w:rsidRPr="005672E5">
        <w:rPr>
          <w:spacing w:val="2"/>
          <w:sz w:val="24"/>
          <w:szCs w:val="24"/>
        </w:rPr>
        <w:t>(пожарные щиты, пожарные шкафчики ПК, знаки, огнетушители)</w:t>
      </w:r>
      <w:r w:rsidRPr="005672E5">
        <w:rPr>
          <w:sz w:val="24"/>
          <w:szCs w:val="24"/>
        </w:rPr>
        <w:t xml:space="preserve">, </w:t>
      </w:r>
      <w:r w:rsidR="005672E5" w:rsidRPr="005672E5">
        <w:rPr>
          <w:sz w:val="24"/>
          <w:szCs w:val="24"/>
        </w:rPr>
        <w:t>его</w:t>
      </w:r>
      <w:r w:rsidRPr="005672E5">
        <w:rPr>
          <w:sz w:val="24"/>
          <w:szCs w:val="24"/>
        </w:rPr>
        <w:t xml:space="preserve"> качество и безопасность соответствует требованиям государственных и национальных стандартов Российской Федерации, санита</w:t>
      </w:r>
      <w:r w:rsidRPr="005672E5">
        <w:rPr>
          <w:sz w:val="24"/>
          <w:szCs w:val="24"/>
        </w:rPr>
        <w:t>р</w:t>
      </w:r>
      <w:r w:rsidRPr="005672E5">
        <w:rPr>
          <w:sz w:val="24"/>
          <w:szCs w:val="24"/>
        </w:rPr>
        <w:t>ных норм и правил, гигиенических требований и иных нормативных правовых актов, уст</w:t>
      </w:r>
      <w:r w:rsidRPr="005672E5">
        <w:rPr>
          <w:sz w:val="24"/>
          <w:szCs w:val="24"/>
        </w:rPr>
        <w:t>а</w:t>
      </w:r>
      <w:r w:rsidRPr="005672E5">
        <w:rPr>
          <w:sz w:val="24"/>
          <w:szCs w:val="24"/>
        </w:rPr>
        <w:t>навливающих обязательные требования в отношении данного вида изделия, соответств</w:t>
      </w:r>
      <w:r w:rsidRPr="005672E5">
        <w:rPr>
          <w:sz w:val="24"/>
          <w:szCs w:val="24"/>
        </w:rPr>
        <w:t>о</w:t>
      </w:r>
      <w:r w:rsidRPr="005672E5">
        <w:rPr>
          <w:sz w:val="24"/>
          <w:szCs w:val="24"/>
        </w:rPr>
        <w:t>вать требованиям технических условий ТУ 4854-001-84958808-2008.</w:t>
      </w:r>
    </w:p>
    <w:p w:rsidR="00F15317" w:rsidRPr="005672E5" w:rsidRDefault="00F15317" w:rsidP="00F15317">
      <w:pPr>
        <w:ind w:firstLine="709"/>
        <w:rPr>
          <w:sz w:val="24"/>
          <w:szCs w:val="24"/>
        </w:rPr>
      </w:pPr>
      <w:r w:rsidRPr="005672E5">
        <w:rPr>
          <w:sz w:val="24"/>
          <w:szCs w:val="24"/>
        </w:rPr>
        <w:t>Гарантийный срок эксплуатации 24 месяца со дня получения Товара Заказчиком. У</w:t>
      </w:r>
      <w:r w:rsidRPr="005672E5">
        <w:rPr>
          <w:sz w:val="24"/>
          <w:szCs w:val="24"/>
        </w:rPr>
        <w:t>с</w:t>
      </w:r>
      <w:r w:rsidRPr="005672E5">
        <w:rPr>
          <w:sz w:val="24"/>
          <w:szCs w:val="24"/>
        </w:rPr>
        <w:t xml:space="preserve">тановленный Поставщиком на изделие  гарантийный срок, условия и порядок гарантийного обслуживания изделия указываются гарантийном </w:t>
      </w:r>
      <w:proofErr w:type="gramStart"/>
      <w:r w:rsidRPr="005672E5">
        <w:rPr>
          <w:sz w:val="24"/>
          <w:szCs w:val="24"/>
        </w:rPr>
        <w:t>сертификате</w:t>
      </w:r>
      <w:proofErr w:type="gramEnd"/>
      <w:r w:rsidRPr="005672E5">
        <w:rPr>
          <w:sz w:val="24"/>
          <w:szCs w:val="24"/>
        </w:rPr>
        <w:t>, оформляемым при поставке Товара передаваемый Заказчику одновременно с Товаром.</w:t>
      </w:r>
    </w:p>
    <w:p w:rsidR="00F15317" w:rsidRPr="005672E5" w:rsidRDefault="00F15317" w:rsidP="00F15317">
      <w:pPr>
        <w:ind w:firstLine="709"/>
        <w:rPr>
          <w:sz w:val="24"/>
          <w:szCs w:val="24"/>
        </w:rPr>
      </w:pPr>
      <w:proofErr w:type="gramStart"/>
      <w:r w:rsidRPr="005672E5">
        <w:rPr>
          <w:sz w:val="24"/>
          <w:szCs w:val="24"/>
        </w:rPr>
        <w:t>Качество Товара, его технические и функциональные характеристики (потребител</w:t>
      </w:r>
      <w:r w:rsidRPr="005672E5">
        <w:rPr>
          <w:sz w:val="24"/>
          <w:szCs w:val="24"/>
        </w:rPr>
        <w:t>ь</w:t>
      </w:r>
      <w:r w:rsidRPr="005672E5">
        <w:rPr>
          <w:sz w:val="24"/>
          <w:szCs w:val="24"/>
        </w:rPr>
        <w:t>ские свойства), установленные на него гарантийные сроки и сроки годности должны по</w:t>
      </w:r>
      <w:r w:rsidRPr="005672E5">
        <w:rPr>
          <w:sz w:val="24"/>
          <w:szCs w:val="24"/>
        </w:rPr>
        <w:t>д</w:t>
      </w:r>
      <w:r w:rsidRPr="005672E5">
        <w:rPr>
          <w:sz w:val="24"/>
          <w:szCs w:val="24"/>
        </w:rPr>
        <w:t>тверждаться соответствующими документами, в том числе от производителей, оформление которых предусмотрено законодательством Российской Федерации для данного вида Тов</w:t>
      </w:r>
      <w:r w:rsidRPr="005672E5">
        <w:rPr>
          <w:sz w:val="24"/>
          <w:szCs w:val="24"/>
        </w:rPr>
        <w:t>а</w:t>
      </w:r>
      <w:r w:rsidRPr="005672E5">
        <w:rPr>
          <w:sz w:val="24"/>
          <w:szCs w:val="24"/>
        </w:rPr>
        <w:t xml:space="preserve">ра (сертификаты и/или декларации о соответствии, паспорта на изделия, санитарно-эпидемиологические заключения, инструкции и/или руководства о товаре и т.д.) </w:t>
      </w:r>
      <w:proofErr w:type="gramEnd"/>
    </w:p>
    <w:p w:rsidR="00F15317" w:rsidRPr="005672E5" w:rsidRDefault="00F15317" w:rsidP="00F15317">
      <w:pPr>
        <w:ind w:firstLine="709"/>
        <w:rPr>
          <w:sz w:val="24"/>
          <w:szCs w:val="24"/>
        </w:rPr>
      </w:pPr>
      <w:r w:rsidRPr="005672E5">
        <w:rPr>
          <w:sz w:val="24"/>
          <w:szCs w:val="24"/>
        </w:rPr>
        <w:t>Товар должен быть легально произведенным и находиться в свободном обращении на территории Российской Федерации и стран Таможенного союза. В случае поставки Тов</w:t>
      </w:r>
      <w:r w:rsidRPr="005672E5">
        <w:rPr>
          <w:sz w:val="24"/>
          <w:szCs w:val="24"/>
        </w:rPr>
        <w:t>а</w:t>
      </w:r>
      <w:r w:rsidRPr="005672E5">
        <w:rPr>
          <w:sz w:val="24"/>
          <w:szCs w:val="24"/>
        </w:rPr>
        <w:t>ра, происходящего из иностранного государства (группы иностранных государств) Поставщик на процедуру согласовании поставки должен предоставить удостоверенную копию госуда</w:t>
      </w:r>
      <w:r w:rsidRPr="005672E5">
        <w:rPr>
          <w:sz w:val="24"/>
          <w:szCs w:val="24"/>
        </w:rPr>
        <w:t>р</w:t>
      </w:r>
      <w:r w:rsidRPr="005672E5">
        <w:rPr>
          <w:sz w:val="24"/>
          <w:szCs w:val="24"/>
        </w:rPr>
        <w:lastRenderedPageBreak/>
        <w:t>ственной таможенной декларации, подтверждающей выпуск его в свободное обращение на территории Российской Федерации и стран Таможенного союза. Товар должен поставляться в оригинальной заводской упаковке, которая не должна иметь видимых признаков повре</w:t>
      </w:r>
      <w:r w:rsidRPr="005672E5">
        <w:rPr>
          <w:sz w:val="24"/>
          <w:szCs w:val="24"/>
        </w:rPr>
        <w:t>ж</w:t>
      </w:r>
      <w:r w:rsidRPr="005672E5">
        <w:rPr>
          <w:sz w:val="24"/>
          <w:szCs w:val="24"/>
        </w:rPr>
        <w:t xml:space="preserve">дения. </w:t>
      </w:r>
    </w:p>
    <w:p w:rsidR="00F15317" w:rsidRPr="005672E5" w:rsidRDefault="005672E5" w:rsidP="00F15317">
      <w:pPr>
        <w:ind w:firstLine="709"/>
        <w:rPr>
          <w:sz w:val="24"/>
          <w:szCs w:val="24"/>
        </w:rPr>
      </w:pPr>
      <w:r w:rsidRPr="0062417F">
        <w:rPr>
          <w:sz w:val="24"/>
          <w:szCs w:val="24"/>
          <w:highlight w:val="yellow"/>
        </w:rPr>
        <w:t>Перекатка рукавов на новое ребро, испытание внутреннего противопожарного вод</w:t>
      </w:r>
      <w:r w:rsidRPr="0062417F">
        <w:rPr>
          <w:sz w:val="24"/>
          <w:szCs w:val="24"/>
          <w:highlight w:val="yellow"/>
        </w:rPr>
        <w:t>о</w:t>
      </w:r>
      <w:r w:rsidRPr="0062417F">
        <w:rPr>
          <w:sz w:val="24"/>
          <w:szCs w:val="24"/>
          <w:highlight w:val="yellow"/>
        </w:rPr>
        <w:t>провода, д</w:t>
      </w:r>
      <w:r w:rsidR="00F15317" w:rsidRPr="0062417F">
        <w:rPr>
          <w:sz w:val="24"/>
          <w:szCs w:val="24"/>
          <w:highlight w:val="yellow"/>
        </w:rPr>
        <w:t xml:space="preserve">оставка, погрузка-разгрузка, подъём на этаж, сборка, монтаж </w:t>
      </w:r>
      <w:r w:rsidRPr="0062417F">
        <w:rPr>
          <w:sz w:val="24"/>
          <w:szCs w:val="24"/>
          <w:highlight w:val="yellow"/>
        </w:rPr>
        <w:t xml:space="preserve">оборудования </w:t>
      </w:r>
      <w:r w:rsidR="00F15317" w:rsidRPr="0062417F">
        <w:rPr>
          <w:sz w:val="24"/>
          <w:szCs w:val="24"/>
          <w:highlight w:val="yellow"/>
        </w:rPr>
        <w:t>на местах указанных Заказчиком, а также вывоз упаковочного материала производится силами Поставщика.</w:t>
      </w:r>
    </w:p>
    <w:p w:rsidR="00F15317" w:rsidRDefault="00F15317" w:rsidP="00F15317">
      <w:pPr>
        <w:ind w:firstLine="709"/>
        <w:rPr>
          <w:sz w:val="24"/>
          <w:szCs w:val="24"/>
        </w:rPr>
      </w:pPr>
      <w:r w:rsidRPr="005672E5">
        <w:rPr>
          <w:sz w:val="24"/>
          <w:szCs w:val="24"/>
        </w:rPr>
        <w:t>Товар должен быть свободным от любых прав и притязаний третьих лиц (не находи</w:t>
      </w:r>
      <w:r w:rsidRPr="005672E5">
        <w:rPr>
          <w:sz w:val="24"/>
          <w:szCs w:val="24"/>
        </w:rPr>
        <w:t>т</w:t>
      </w:r>
      <w:r w:rsidRPr="005672E5">
        <w:rPr>
          <w:sz w:val="24"/>
          <w:szCs w:val="24"/>
        </w:rPr>
        <w:t>ся под арестом, в залоге, иных обременениях).</w:t>
      </w:r>
    </w:p>
    <w:p w:rsidR="00F15317" w:rsidRPr="008E696C" w:rsidRDefault="00F15317" w:rsidP="008E696C">
      <w:pPr>
        <w:pStyle w:val="a4"/>
        <w:widowControl/>
        <w:tabs>
          <w:tab w:val="left" w:pos="360"/>
          <w:tab w:val="left" w:pos="851"/>
        </w:tabs>
        <w:ind w:left="0" w:firstLine="0"/>
        <w:rPr>
          <w:spacing w:val="2"/>
          <w:sz w:val="24"/>
          <w:szCs w:val="24"/>
        </w:rPr>
      </w:pPr>
    </w:p>
    <w:p w:rsidR="00483A9A" w:rsidRPr="008E696C" w:rsidRDefault="00483A9A" w:rsidP="008E696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16ADD" w:rsidRPr="005672E5" w:rsidRDefault="005672E5" w:rsidP="008E696C">
      <w:pPr>
        <w:pStyle w:val="a4"/>
        <w:widowControl/>
        <w:tabs>
          <w:tab w:val="left" w:pos="360"/>
          <w:tab w:val="left" w:pos="851"/>
        </w:tabs>
        <w:ind w:left="0" w:firstLine="0"/>
        <w:rPr>
          <w:b/>
          <w:spacing w:val="2"/>
          <w:sz w:val="24"/>
          <w:szCs w:val="24"/>
        </w:rPr>
      </w:pPr>
      <w:r w:rsidRPr="005672E5">
        <w:rPr>
          <w:b/>
          <w:spacing w:val="2"/>
          <w:sz w:val="24"/>
          <w:szCs w:val="24"/>
        </w:rPr>
        <w:t>2.</w:t>
      </w:r>
      <w:r w:rsidR="00D16ADD" w:rsidRPr="005672E5">
        <w:rPr>
          <w:b/>
          <w:spacing w:val="2"/>
          <w:sz w:val="24"/>
          <w:szCs w:val="24"/>
        </w:rPr>
        <w:t xml:space="preserve"> Описание объекта:</w:t>
      </w:r>
    </w:p>
    <w:p w:rsidR="00D16ADD" w:rsidRPr="008E696C" w:rsidRDefault="00D16ADD" w:rsidP="008E696C">
      <w:pPr>
        <w:pStyle w:val="a4"/>
        <w:widowControl/>
        <w:tabs>
          <w:tab w:val="left" w:pos="360"/>
          <w:tab w:val="left" w:pos="851"/>
        </w:tabs>
        <w:ind w:left="0" w:firstLine="0"/>
        <w:rPr>
          <w:sz w:val="24"/>
          <w:szCs w:val="24"/>
        </w:rPr>
      </w:pPr>
      <w:r w:rsidRPr="008E696C">
        <w:rPr>
          <w:spacing w:val="2"/>
          <w:sz w:val="24"/>
          <w:szCs w:val="24"/>
        </w:rPr>
        <w:t xml:space="preserve"> ФГУЗ</w:t>
      </w:r>
      <w:r w:rsidR="008E696C" w:rsidRPr="008E696C">
        <w:rPr>
          <w:spacing w:val="2"/>
          <w:sz w:val="24"/>
          <w:szCs w:val="24"/>
        </w:rPr>
        <w:t xml:space="preserve"> </w:t>
      </w:r>
      <w:r w:rsidRPr="008E696C">
        <w:rPr>
          <w:spacing w:val="2"/>
          <w:sz w:val="24"/>
          <w:szCs w:val="24"/>
        </w:rPr>
        <w:t>«Медико-санитарная часть управления внутренних дел по Владимирской области»</w:t>
      </w:r>
      <w:r w:rsidRPr="008E696C">
        <w:rPr>
          <w:sz w:val="24"/>
          <w:szCs w:val="24"/>
        </w:rPr>
        <w:t xml:space="preserve"> г</w:t>
      </w:r>
      <w:proofErr w:type="gramStart"/>
      <w:r w:rsidRPr="008E696C">
        <w:rPr>
          <w:sz w:val="24"/>
          <w:szCs w:val="24"/>
        </w:rPr>
        <w:t>.В</w:t>
      </w:r>
      <w:proofErr w:type="gramEnd"/>
      <w:r w:rsidRPr="008E696C">
        <w:rPr>
          <w:sz w:val="24"/>
          <w:szCs w:val="24"/>
        </w:rPr>
        <w:t>ладимир, ул. Сакко и Ванцетти, д.35</w:t>
      </w:r>
    </w:p>
    <w:p w:rsidR="00D16ADD" w:rsidRPr="008E696C" w:rsidRDefault="00D16ADD" w:rsidP="008E696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83A9A" w:rsidRPr="008E696C" w:rsidRDefault="00483A9A" w:rsidP="008E696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83A9A" w:rsidRPr="005672E5" w:rsidRDefault="005672E5" w:rsidP="008E696C">
      <w:pPr>
        <w:spacing w:after="0"/>
        <w:ind w:left="0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5672E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83A9A" w:rsidRPr="005672E5">
        <w:rPr>
          <w:rFonts w:ascii="Times New Roman" w:eastAsia="Calibri" w:hAnsi="Times New Roman" w:cs="Times New Roman"/>
          <w:b/>
          <w:sz w:val="24"/>
          <w:szCs w:val="24"/>
        </w:rPr>
        <w:t>. Требования к исполнителям</w:t>
      </w:r>
      <w:r w:rsidR="008E696C" w:rsidRPr="005672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E696C" w:rsidRPr="008E696C" w:rsidRDefault="00483A9A" w:rsidP="008E696C">
      <w:pPr>
        <w:pStyle w:val="a3"/>
        <w:spacing w:before="0" w:beforeAutospacing="0" w:after="0" w:afterAutospacing="0"/>
        <w:ind w:firstLine="540"/>
        <w:jc w:val="both"/>
      </w:pPr>
      <w:r w:rsidRPr="008E696C">
        <w:t>2.1. Исполнитель должен иметь</w:t>
      </w:r>
      <w:r w:rsidR="008E696C" w:rsidRPr="008E696C">
        <w:t xml:space="preserve"> </w:t>
      </w:r>
      <w:r w:rsidRPr="008E696C">
        <w:t>лицензию на осуществление деятельности, согласно ст. 12 п.15 ФЗ-№ 99 от 04.05.2011 г.</w:t>
      </w:r>
      <w:r w:rsidR="008E696C" w:rsidRPr="008E696C">
        <w:t xml:space="preserve"> На осуществление: Деятельности по монтажу, техническому о</w:t>
      </w:r>
      <w:r w:rsidR="008E696C" w:rsidRPr="008E696C">
        <w:t>б</w:t>
      </w:r>
      <w:r w:rsidR="008E696C" w:rsidRPr="008E696C">
        <w:t>служиванию и ремонту средств обеспечения пожарной безопасности зданий и сооружений. Виды работ, выполняемых в составе лицензируемого вида деятельности</w:t>
      </w:r>
    </w:p>
    <w:p w:rsidR="008E696C" w:rsidRPr="008E696C" w:rsidRDefault="008E696C" w:rsidP="008E696C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900"/>
        <w:jc w:val="both"/>
      </w:pPr>
      <w:r w:rsidRPr="008E696C">
        <w:t>Монтаж, техническое обслуживание и ремонт систем пожаротушения и их элементов, включая диспетчеризацию и проведение пусконаладочных работ;</w:t>
      </w:r>
    </w:p>
    <w:p w:rsidR="008E696C" w:rsidRPr="008E696C" w:rsidRDefault="008E696C" w:rsidP="008E696C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900"/>
        <w:jc w:val="both"/>
      </w:pPr>
      <w:r w:rsidRPr="008E696C">
        <w:t>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работ;</w:t>
      </w:r>
    </w:p>
    <w:p w:rsidR="008E696C" w:rsidRPr="008E696C" w:rsidRDefault="008E696C" w:rsidP="008E696C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900"/>
        <w:jc w:val="both"/>
      </w:pPr>
      <w:r w:rsidRPr="008E696C">
        <w:t>Монтаж, техническое обслуживание и ремонт систем противопожарного водоснабж</w:t>
      </w:r>
      <w:r w:rsidRPr="008E696C">
        <w:t>е</w:t>
      </w:r>
      <w:r w:rsidRPr="008E696C">
        <w:t>ния и их элементов, включая диспетчеризацию и проведение пусконаладочных работ;</w:t>
      </w:r>
    </w:p>
    <w:p w:rsidR="008E696C" w:rsidRPr="008E696C" w:rsidRDefault="008E696C" w:rsidP="008E696C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900"/>
        <w:jc w:val="both"/>
      </w:pPr>
      <w:r w:rsidRPr="008E696C">
        <w:t>Монтаж, техническое обслуживание и ремонт фотолюминесцентных эвакуационных систем и их элементов;</w:t>
      </w:r>
    </w:p>
    <w:p w:rsidR="008E696C" w:rsidRPr="008E696C" w:rsidRDefault="008E696C" w:rsidP="008E696C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900"/>
        <w:jc w:val="both"/>
      </w:pPr>
      <w:r w:rsidRPr="008E696C">
        <w:t>Монтаж, техническое обслуживание и ремонт первичных средств пожаротушения,</w:t>
      </w:r>
    </w:p>
    <w:p w:rsidR="008E696C" w:rsidRPr="008E696C" w:rsidRDefault="008E696C" w:rsidP="008E696C">
      <w:pPr>
        <w:pStyle w:val="a3"/>
        <w:spacing w:before="0" w:beforeAutospacing="0" w:after="0" w:afterAutospacing="0"/>
        <w:ind w:firstLine="540"/>
        <w:jc w:val="both"/>
      </w:pPr>
    </w:p>
    <w:p w:rsidR="00483A9A" w:rsidRPr="008E696C" w:rsidRDefault="00483A9A" w:rsidP="008E696C">
      <w:pPr>
        <w:pStyle w:val="a3"/>
        <w:spacing w:before="0" w:beforeAutospacing="0" w:after="0" w:afterAutospacing="0"/>
        <w:ind w:firstLine="540"/>
        <w:jc w:val="both"/>
      </w:pPr>
      <w:r w:rsidRPr="008E696C">
        <w:t>2.2. Исполнитель должен иметь</w:t>
      </w:r>
      <w:r w:rsidR="008E696C" w:rsidRPr="008E696C">
        <w:t xml:space="preserve"> </w:t>
      </w:r>
      <w:r w:rsidRPr="008E696C">
        <w:t>соответствующий</w:t>
      </w:r>
      <w:r w:rsidR="008E696C" w:rsidRPr="008E696C">
        <w:t xml:space="preserve"> </w:t>
      </w:r>
      <w:r w:rsidRPr="008E696C">
        <w:t>набор</w:t>
      </w:r>
      <w:r w:rsidR="008E696C" w:rsidRPr="008E696C">
        <w:t xml:space="preserve"> </w:t>
      </w:r>
      <w:r w:rsidRPr="008E696C">
        <w:t>оборудования</w:t>
      </w:r>
      <w:r w:rsidR="008E696C" w:rsidRPr="008E696C">
        <w:t xml:space="preserve"> </w:t>
      </w:r>
      <w:r w:rsidRPr="008E696C">
        <w:t>необходимого для</w:t>
      </w:r>
      <w:r w:rsidR="008E696C" w:rsidRPr="008E696C">
        <w:t xml:space="preserve"> </w:t>
      </w:r>
      <w:r w:rsidRPr="008E696C">
        <w:t>проведения проверки</w:t>
      </w:r>
      <w:r w:rsidR="008E696C" w:rsidRPr="008E696C">
        <w:t xml:space="preserve"> </w:t>
      </w:r>
      <w:r w:rsidRPr="008E696C">
        <w:t>внутреннего противопожарного</w:t>
      </w:r>
      <w:r w:rsidR="008E696C" w:rsidRPr="008E696C">
        <w:t xml:space="preserve"> </w:t>
      </w:r>
      <w:r w:rsidRPr="008E696C">
        <w:t>водопровода и перекатки</w:t>
      </w:r>
      <w:r w:rsidR="008E696C" w:rsidRPr="008E696C">
        <w:t xml:space="preserve"> </w:t>
      </w:r>
      <w:r w:rsidRPr="008E696C">
        <w:t>пожарных</w:t>
      </w:r>
      <w:r w:rsidR="008E696C" w:rsidRPr="008E696C">
        <w:t xml:space="preserve"> </w:t>
      </w:r>
      <w:r w:rsidRPr="008E696C">
        <w:t>рук</w:t>
      </w:r>
      <w:r w:rsidRPr="008E696C">
        <w:t>а</w:t>
      </w:r>
      <w:r w:rsidRPr="008E696C">
        <w:t>вов.</w:t>
      </w:r>
    </w:p>
    <w:p w:rsidR="00483A9A" w:rsidRPr="008E696C" w:rsidRDefault="00483A9A" w:rsidP="008E696C">
      <w:pPr>
        <w:pStyle w:val="a3"/>
        <w:spacing w:before="0" w:beforeAutospacing="0" w:after="0" w:afterAutospacing="0"/>
        <w:ind w:firstLine="540"/>
        <w:jc w:val="both"/>
      </w:pPr>
      <w:r w:rsidRPr="008E696C">
        <w:t>2.3. Исполнитель обязан обеспечить свой персонал необходимыми средствами индивид</w:t>
      </w:r>
      <w:r w:rsidRPr="008E696C">
        <w:t>у</w:t>
      </w:r>
      <w:r w:rsidRPr="008E696C">
        <w:t xml:space="preserve">альной защиты, спецодеждой и </w:t>
      </w:r>
      <w:proofErr w:type="spellStart"/>
      <w:r w:rsidRPr="008E696C">
        <w:t>спецобувью</w:t>
      </w:r>
      <w:proofErr w:type="spellEnd"/>
      <w:r w:rsidRPr="008E696C">
        <w:t xml:space="preserve"> в соответствии с типовыми отраслевыми нормами. </w:t>
      </w:r>
    </w:p>
    <w:p w:rsidR="00483A9A" w:rsidRPr="008E696C" w:rsidRDefault="00483A9A" w:rsidP="008E696C">
      <w:pPr>
        <w:spacing w:after="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8E696C">
        <w:rPr>
          <w:rFonts w:ascii="Times New Roman" w:eastAsia="Calibri" w:hAnsi="Times New Roman" w:cs="Times New Roman"/>
          <w:sz w:val="24"/>
          <w:szCs w:val="24"/>
        </w:rPr>
        <w:t>2.4</w:t>
      </w:r>
      <w:r w:rsidR="008E696C" w:rsidRPr="008E6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96C">
        <w:rPr>
          <w:rFonts w:ascii="Times New Roman" w:eastAsia="Calibri" w:hAnsi="Times New Roman" w:cs="Times New Roman"/>
          <w:sz w:val="24"/>
          <w:szCs w:val="24"/>
        </w:rPr>
        <w:t>Исполнитель обязан оформить акты и протоколы испытаний по</w:t>
      </w:r>
      <w:r w:rsidR="008E696C" w:rsidRPr="008E6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96C">
        <w:rPr>
          <w:rFonts w:ascii="Times New Roman" w:eastAsia="Calibri" w:hAnsi="Times New Roman" w:cs="Times New Roman"/>
          <w:sz w:val="24"/>
          <w:szCs w:val="24"/>
        </w:rPr>
        <w:t>результатам тестиров</w:t>
      </w:r>
      <w:r w:rsidRPr="008E696C">
        <w:rPr>
          <w:rFonts w:ascii="Times New Roman" w:eastAsia="Calibri" w:hAnsi="Times New Roman" w:cs="Times New Roman"/>
          <w:sz w:val="24"/>
          <w:szCs w:val="24"/>
        </w:rPr>
        <w:t>а</w:t>
      </w:r>
      <w:r w:rsidRPr="008E696C">
        <w:rPr>
          <w:rFonts w:ascii="Times New Roman" w:eastAsia="Calibri" w:hAnsi="Times New Roman" w:cs="Times New Roman"/>
          <w:sz w:val="24"/>
          <w:szCs w:val="24"/>
        </w:rPr>
        <w:t>ния</w:t>
      </w:r>
      <w:r w:rsidR="008E696C" w:rsidRPr="008E6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96C">
        <w:rPr>
          <w:rFonts w:ascii="Times New Roman" w:eastAsia="Calibri" w:hAnsi="Times New Roman" w:cs="Times New Roman"/>
          <w:sz w:val="24"/>
          <w:szCs w:val="24"/>
        </w:rPr>
        <w:t>на</w:t>
      </w:r>
      <w:r w:rsidR="008E696C" w:rsidRPr="008E6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96C">
        <w:rPr>
          <w:rFonts w:ascii="Times New Roman" w:eastAsia="Calibri" w:hAnsi="Times New Roman" w:cs="Times New Roman"/>
          <w:sz w:val="24"/>
          <w:szCs w:val="24"/>
        </w:rPr>
        <w:t>водоотдачу внутреннего</w:t>
      </w:r>
      <w:r w:rsidR="008E696C" w:rsidRPr="008E6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96C">
        <w:rPr>
          <w:rFonts w:ascii="Times New Roman" w:eastAsia="Calibri" w:hAnsi="Times New Roman" w:cs="Times New Roman"/>
          <w:sz w:val="24"/>
          <w:szCs w:val="24"/>
        </w:rPr>
        <w:t>противопожарного</w:t>
      </w:r>
      <w:r w:rsidR="008E696C" w:rsidRPr="008E6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96C">
        <w:rPr>
          <w:rFonts w:ascii="Times New Roman" w:eastAsia="Calibri" w:hAnsi="Times New Roman" w:cs="Times New Roman"/>
          <w:sz w:val="24"/>
          <w:szCs w:val="24"/>
        </w:rPr>
        <w:t>водопровода</w:t>
      </w:r>
      <w:r w:rsidR="008E696C" w:rsidRPr="008E696C">
        <w:rPr>
          <w:rFonts w:ascii="Times New Roman" w:eastAsia="Calibri" w:hAnsi="Times New Roman" w:cs="Times New Roman"/>
          <w:sz w:val="24"/>
          <w:szCs w:val="24"/>
        </w:rPr>
        <w:t>, перекатки рукавов, проверки задвижки на обводной линии, проверки пожарных насосов, проверки работы кнопок у пожарных кранов</w:t>
      </w:r>
      <w:r w:rsidRPr="008E696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83A9A" w:rsidRPr="008E696C" w:rsidRDefault="00483A9A" w:rsidP="008E696C">
      <w:pPr>
        <w:spacing w:after="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483A9A" w:rsidRPr="008E696C" w:rsidRDefault="00D16ADD" w:rsidP="008E696C">
      <w:pPr>
        <w:tabs>
          <w:tab w:val="left" w:pos="360"/>
          <w:tab w:val="left" w:pos="851"/>
        </w:tabs>
        <w:spacing w:after="0"/>
        <w:ind w:left="0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8E696C">
        <w:rPr>
          <w:rFonts w:ascii="Times New Roman" w:eastAsia="Calibri" w:hAnsi="Times New Roman" w:cs="Times New Roman"/>
          <w:b/>
          <w:spacing w:val="2"/>
          <w:sz w:val="24"/>
          <w:szCs w:val="24"/>
        </w:rPr>
        <w:t>7</w:t>
      </w:r>
      <w:r w:rsidR="00483A9A" w:rsidRPr="008E696C">
        <w:rPr>
          <w:rFonts w:ascii="Times New Roman" w:eastAsia="Calibri" w:hAnsi="Times New Roman" w:cs="Times New Roman"/>
          <w:b/>
          <w:spacing w:val="2"/>
          <w:sz w:val="24"/>
          <w:szCs w:val="24"/>
        </w:rPr>
        <w:t>.</w:t>
      </w:r>
      <w:r w:rsidR="00483A9A" w:rsidRPr="008E6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3A9A" w:rsidRPr="008E696C">
        <w:rPr>
          <w:rFonts w:ascii="Times New Roman" w:eastAsia="Calibri" w:hAnsi="Times New Roman" w:cs="Times New Roman"/>
          <w:b/>
          <w:spacing w:val="2"/>
          <w:sz w:val="24"/>
          <w:szCs w:val="24"/>
        </w:rPr>
        <w:t>Дополнительные требования:</w:t>
      </w:r>
    </w:p>
    <w:p w:rsidR="00483A9A" w:rsidRPr="008E696C" w:rsidRDefault="00483A9A" w:rsidP="008E696C">
      <w:pPr>
        <w:pStyle w:val="a4"/>
        <w:widowControl/>
        <w:numPr>
          <w:ilvl w:val="0"/>
          <w:numId w:val="1"/>
        </w:numPr>
        <w:tabs>
          <w:tab w:val="left" w:pos="360"/>
          <w:tab w:val="left" w:pos="851"/>
        </w:tabs>
        <w:ind w:left="0" w:firstLine="567"/>
        <w:rPr>
          <w:spacing w:val="2"/>
          <w:sz w:val="24"/>
          <w:szCs w:val="24"/>
        </w:rPr>
      </w:pPr>
      <w:r w:rsidRPr="008E696C">
        <w:rPr>
          <w:sz w:val="24"/>
          <w:szCs w:val="24"/>
        </w:rPr>
        <w:t>Работы проводятся в условиях действующего учреждения.</w:t>
      </w:r>
    </w:p>
    <w:p w:rsidR="00483A9A" w:rsidRPr="008E696C" w:rsidRDefault="00483A9A" w:rsidP="008E696C">
      <w:pPr>
        <w:pStyle w:val="a4"/>
        <w:widowControl/>
        <w:numPr>
          <w:ilvl w:val="0"/>
          <w:numId w:val="1"/>
        </w:numPr>
        <w:tabs>
          <w:tab w:val="left" w:pos="360"/>
          <w:tab w:val="left" w:pos="851"/>
        </w:tabs>
        <w:ind w:left="0" w:firstLine="567"/>
        <w:rPr>
          <w:spacing w:val="2"/>
          <w:sz w:val="24"/>
          <w:szCs w:val="24"/>
        </w:rPr>
      </w:pPr>
      <w:r w:rsidRPr="008E696C">
        <w:rPr>
          <w:spacing w:val="2"/>
          <w:sz w:val="24"/>
          <w:szCs w:val="24"/>
        </w:rPr>
        <w:t>Время выполнения работ: по рабочим дням с 8-00 до 17-00.</w:t>
      </w:r>
    </w:p>
    <w:p w:rsidR="008E696C" w:rsidRPr="008E696C" w:rsidRDefault="008E696C" w:rsidP="008E696C">
      <w:pPr>
        <w:spacing w:after="0"/>
        <w:ind w:left="0" w:firstLine="708"/>
        <w:rPr>
          <w:rFonts w:ascii="Times New Roman" w:hAnsi="Times New Roman" w:cs="Times New Roman"/>
          <w:spacing w:val="2"/>
          <w:sz w:val="24"/>
          <w:szCs w:val="24"/>
        </w:rPr>
      </w:pPr>
    </w:p>
    <w:p w:rsidR="0007046E" w:rsidRPr="008E696C" w:rsidRDefault="00483A9A" w:rsidP="008E696C">
      <w:pPr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8E696C">
        <w:rPr>
          <w:rFonts w:ascii="Times New Roman" w:hAnsi="Times New Roman" w:cs="Times New Roman"/>
          <w:spacing w:val="2"/>
          <w:sz w:val="24"/>
          <w:szCs w:val="24"/>
        </w:rPr>
        <w:t>Неисправные узлы, замененные в процессе технического обслуживания, подлежат во</w:t>
      </w:r>
      <w:r w:rsidRPr="008E696C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8E696C">
        <w:rPr>
          <w:rFonts w:ascii="Times New Roman" w:hAnsi="Times New Roman" w:cs="Times New Roman"/>
          <w:spacing w:val="2"/>
          <w:sz w:val="24"/>
          <w:szCs w:val="24"/>
        </w:rPr>
        <w:t>врату Заказчику для дальнейшей утилизации.</w:t>
      </w:r>
    </w:p>
    <w:sectPr w:rsidR="0007046E" w:rsidRPr="008E696C" w:rsidSect="008E696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4A5448"/>
    <w:lvl w:ilvl="0">
      <w:numFmt w:val="bullet"/>
      <w:lvlText w:val="*"/>
      <w:lvlJc w:val="left"/>
    </w:lvl>
  </w:abstractNum>
  <w:abstractNum w:abstractNumId="1">
    <w:nsid w:val="120D2BF4"/>
    <w:multiLevelType w:val="multilevel"/>
    <w:tmpl w:val="F738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27465"/>
    <w:multiLevelType w:val="hybridMultilevel"/>
    <w:tmpl w:val="0A244F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4CA61A3"/>
    <w:multiLevelType w:val="hybridMultilevel"/>
    <w:tmpl w:val="E4507A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/>
  <w:rsids>
    <w:rsidRoot w:val="0007046E"/>
    <w:rsid w:val="00022C35"/>
    <w:rsid w:val="00027E55"/>
    <w:rsid w:val="0003496D"/>
    <w:rsid w:val="00041258"/>
    <w:rsid w:val="000651EE"/>
    <w:rsid w:val="0007046E"/>
    <w:rsid w:val="0009129A"/>
    <w:rsid w:val="000954A1"/>
    <w:rsid w:val="00126E78"/>
    <w:rsid w:val="00156026"/>
    <w:rsid w:val="0016786C"/>
    <w:rsid w:val="00171220"/>
    <w:rsid w:val="00171620"/>
    <w:rsid w:val="001A3883"/>
    <w:rsid w:val="001B5C27"/>
    <w:rsid w:val="001C6081"/>
    <w:rsid w:val="001D4727"/>
    <w:rsid w:val="001D5234"/>
    <w:rsid w:val="001D52A8"/>
    <w:rsid w:val="00240200"/>
    <w:rsid w:val="002535C0"/>
    <w:rsid w:val="00254332"/>
    <w:rsid w:val="002A2E68"/>
    <w:rsid w:val="002A515E"/>
    <w:rsid w:val="002B6091"/>
    <w:rsid w:val="002C56C9"/>
    <w:rsid w:val="002C72F7"/>
    <w:rsid w:val="002E43C7"/>
    <w:rsid w:val="00305ECF"/>
    <w:rsid w:val="003108CC"/>
    <w:rsid w:val="00311923"/>
    <w:rsid w:val="003403BB"/>
    <w:rsid w:val="00350B5E"/>
    <w:rsid w:val="00360F03"/>
    <w:rsid w:val="0039111C"/>
    <w:rsid w:val="003C12FF"/>
    <w:rsid w:val="003C1C2E"/>
    <w:rsid w:val="003D6149"/>
    <w:rsid w:val="003D69FB"/>
    <w:rsid w:val="003E0139"/>
    <w:rsid w:val="003F4402"/>
    <w:rsid w:val="00411CE6"/>
    <w:rsid w:val="00426D74"/>
    <w:rsid w:val="00433CD0"/>
    <w:rsid w:val="00445A55"/>
    <w:rsid w:val="004464BF"/>
    <w:rsid w:val="00463D91"/>
    <w:rsid w:val="00483A9A"/>
    <w:rsid w:val="00484584"/>
    <w:rsid w:val="004C6232"/>
    <w:rsid w:val="004D7057"/>
    <w:rsid w:val="004F0C80"/>
    <w:rsid w:val="004F52BB"/>
    <w:rsid w:val="00501ADD"/>
    <w:rsid w:val="0051125A"/>
    <w:rsid w:val="005215D6"/>
    <w:rsid w:val="0052235C"/>
    <w:rsid w:val="00555A12"/>
    <w:rsid w:val="00562614"/>
    <w:rsid w:val="005672E5"/>
    <w:rsid w:val="00580A7E"/>
    <w:rsid w:val="005B02FA"/>
    <w:rsid w:val="005C0D27"/>
    <w:rsid w:val="005D398A"/>
    <w:rsid w:val="005E10C9"/>
    <w:rsid w:val="005F1E3A"/>
    <w:rsid w:val="00622B86"/>
    <w:rsid w:val="0062417F"/>
    <w:rsid w:val="006319BC"/>
    <w:rsid w:val="0063728F"/>
    <w:rsid w:val="00652B7B"/>
    <w:rsid w:val="006630BD"/>
    <w:rsid w:val="006630FA"/>
    <w:rsid w:val="006728C0"/>
    <w:rsid w:val="006B2350"/>
    <w:rsid w:val="006D0D3B"/>
    <w:rsid w:val="006D3454"/>
    <w:rsid w:val="007005D0"/>
    <w:rsid w:val="007010F5"/>
    <w:rsid w:val="0071336A"/>
    <w:rsid w:val="00714A2A"/>
    <w:rsid w:val="00717299"/>
    <w:rsid w:val="00744B43"/>
    <w:rsid w:val="00750F90"/>
    <w:rsid w:val="007649B8"/>
    <w:rsid w:val="007651A7"/>
    <w:rsid w:val="00765BD6"/>
    <w:rsid w:val="0077442E"/>
    <w:rsid w:val="007B064E"/>
    <w:rsid w:val="007B21D8"/>
    <w:rsid w:val="007B6E53"/>
    <w:rsid w:val="007D733A"/>
    <w:rsid w:val="00840BDD"/>
    <w:rsid w:val="008440D6"/>
    <w:rsid w:val="008878FF"/>
    <w:rsid w:val="008A290D"/>
    <w:rsid w:val="008B2B4F"/>
    <w:rsid w:val="008C3EAC"/>
    <w:rsid w:val="008E1A18"/>
    <w:rsid w:val="008E696C"/>
    <w:rsid w:val="0090091D"/>
    <w:rsid w:val="00931F64"/>
    <w:rsid w:val="00934D45"/>
    <w:rsid w:val="00936FE6"/>
    <w:rsid w:val="00937AF4"/>
    <w:rsid w:val="00940726"/>
    <w:rsid w:val="0094604D"/>
    <w:rsid w:val="00951FB0"/>
    <w:rsid w:val="00954B00"/>
    <w:rsid w:val="009654EE"/>
    <w:rsid w:val="00967A2E"/>
    <w:rsid w:val="0097598D"/>
    <w:rsid w:val="00976CBA"/>
    <w:rsid w:val="009A253E"/>
    <w:rsid w:val="00A0128B"/>
    <w:rsid w:val="00A02ACA"/>
    <w:rsid w:val="00A04D66"/>
    <w:rsid w:val="00A13264"/>
    <w:rsid w:val="00A1359B"/>
    <w:rsid w:val="00A21F31"/>
    <w:rsid w:val="00A22E37"/>
    <w:rsid w:val="00A2512A"/>
    <w:rsid w:val="00A46BB0"/>
    <w:rsid w:val="00A51207"/>
    <w:rsid w:val="00A556AB"/>
    <w:rsid w:val="00A6424B"/>
    <w:rsid w:val="00A71D56"/>
    <w:rsid w:val="00A90EA5"/>
    <w:rsid w:val="00A93C1D"/>
    <w:rsid w:val="00AA22A3"/>
    <w:rsid w:val="00AB4AAC"/>
    <w:rsid w:val="00AB507B"/>
    <w:rsid w:val="00AB7572"/>
    <w:rsid w:val="00AC3051"/>
    <w:rsid w:val="00AD7935"/>
    <w:rsid w:val="00AE1421"/>
    <w:rsid w:val="00AF7B3E"/>
    <w:rsid w:val="00B14542"/>
    <w:rsid w:val="00B14C89"/>
    <w:rsid w:val="00B15FA1"/>
    <w:rsid w:val="00B20523"/>
    <w:rsid w:val="00B3291B"/>
    <w:rsid w:val="00BB1789"/>
    <w:rsid w:val="00BC27F5"/>
    <w:rsid w:val="00BD4A37"/>
    <w:rsid w:val="00BE53B0"/>
    <w:rsid w:val="00BE73E0"/>
    <w:rsid w:val="00BF460F"/>
    <w:rsid w:val="00C10571"/>
    <w:rsid w:val="00C366DE"/>
    <w:rsid w:val="00C41C44"/>
    <w:rsid w:val="00C65DC6"/>
    <w:rsid w:val="00C742AB"/>
    <w:rsid w:val="00C75E49"/>
    <w:rsid w:val="00C763D3"/>
    <w:rsid w:val="00CA7D33"/>
    <w:rsid w:val="00D10D30"/>
    <w:rsid w:val="00D16ADD"/>
    <w:rsid w:val="00D42DC4"/>
    <w:rsid w:val="00D62429"/>
    <w:rsid w:val="00D66C77"/>
    <w:rsid w:val="00D70EDB"/>
    <w:rsid w:val="00D82DC3"/>
    <w:rsid w:val="00D9326A"/>
    <w:rsid w:val="00DC3677"/>
    <w:rsid w:val="00DF1E73"/>
    <w:rsid w:val="00DF25B9"/>
    <w:rsid w:val="00DF354B"/>
    <w:rsid w:val="00E04A46"/>
    <w:rsid w:val="00E15DB1"/>
    <w:rsid w:val="00E252D7"/>
    <w:rsid w:val="00E5503F"/>
    <w:rsid w:val="00E84597"/>
    <w:rsid w:val="00E9162A"/>
    <w:rsid w:val="00EA565E"/>
    <w:rsid w:val="00EB0F4B"/>
    <w:rsid w:val="00ED2205"/>
    <w:rsid w:val="00EE0734"/>
    <w:rsid w:val="00EE49B7"/>
    <w:rsid w:val="00F020CB"/>
    <w:rsid w:val="00F11754"/>
    <w:rsid w:val="00F14A32"/>
    <w:rsid w:val="00F15317"/>
    <w:rsid w:val="00F24EA6"/>
    <w:rsid w:val="00F37D2B"/>
    <w:rsid w:val="00F53B17"/>
    <w:rsid w:val="00F6285C"/>
    <w:rsid w:val="00F75669"/>
    <w:rsid w:val="00F92B3D"/>
    <w:rsid w:val="00F967F4"/>
    <w:rsid w:val="00FA4DC9"/>
    <w:rsid w:val="00FD6C0D"/>
    <w:rsid w:val="00FF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046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046E"/>
    <w:pPr>
      <w:widowControl w:val="0"/>
      <w:shd w:val="clear" w:color="auto" w:fill="FFFFFF"/>
      <w:spacing w:after="0"/>
      <w:ind w:left="720" w:firstLine="709"/>
      <w:contextualSpacing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17122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Аудит Сервис Оптимум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Директор</cp:lastModifiedBy>
  <cp:revision>4</cp:revision>
  <dcterms:created xsi:type="dcterms:W3CDTF">2015-02-09T09:35:00Z</dcterms:created>
  <dcterms:modified xsi:type="dcterms:W3CDTF">2015-02-09T12:35:00Z</dcterms:modified>
</cp:coreProperties>
</file>